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27D39" w14:textId="77777777" w:rsidR="00EC7513" w:rsidRPr="003D3CE6" w:rsidRDefault="00D56691" w:rsidP="002D4633">
      <w:pPr>
        <w:spacing w:after="100" w:line="240" w:lineRule="auto"/>
        <w:jc w:val="center"/>
        <w:rPr>
          <w:rFonts w:ascii="Segoe UI Light" w:hAnsi="Segoe UI Light" w:cs="David"/>
          <w:b/>
          <w:bCs/>
          <w:sz w:val="32"/>
          <w:szCs w:val="32"/>
          <w:u w:val="single"/>
          <w:rtl/>
        </w:rPr>
      </w:pPr>
      <w:r w:rsidRPr="003D3CE6">
        <w:rPr>
          <w:rFonts w:ascii="Segoe UI Light" w:hAnsi="Segoe UI Light" w:cs="David"/>
          <w:b/>
          <w:bCs/>
          <w:sz w:val="32"/>
          <w:szCs w:val="32"/>
          <w:u w:val="single"/>
          <w:rtl/>
        </w:rPr>
        <w:t>נעמה ירדני</w:t>
      </w:r>
    </w:p>
    <w:p w14:paraId="70C722D4" w14:textId="77777777" w:rsidR="00154A37" w:rsidRDefault="00154A37" w:rsidP="002D4633">
      <w:pPr>
        <w:spacing w:after="100" w:line="240" w:lineRule="auto"/>
        <w:rPr>
          <w:rFonts w:cs="David"/>
          <w:sz w:val="24"/>
          <w:szCs w:val="24"/>
          <w:rtl/>
        </w:rPr>
      </w:pPr>
    </w:p>
    <w:p w14:paraId="1471AC7C" w14:textId="229009F1" w:rsidR="00D56691" w:rsidRDefault="00D56691" w:rsidP="002D4633">
      <w:pPr>
        <w:spacing w:after="100" w:line="240" w:lineRule="auto"/>
        <w:rPr>
          <w:rFonts w:cs="David"/>
          <w:b/>
          <w:bCs/>
          <w:sz w:val="24"/>
          <w:szCs w:val="24"/>
          <w:u w:val="single"/>
          <w:rtl/>
        </w:rPr>
      </w:pPr>
      <w:proofErr w:type="spellStart"/>
      <w:r w:rsidRPr="0032256B">
        <w:rPr>
          <w:rFonts w:cs="David" w:hint="cs"/>
          <w:b/>
          <w:bCs/>
          <w:sz w:val="24"/>
          <w:szCs w:val="24"/>
          <w:u w:val="single"/>
          <w:rtl/>
        </w:rPr>
        <w:t>נסיון</w:t>
      </w:r>
      <w:proofErr w:type="spellEnd"/>
      <w:r w:rsidRPr="0032256B">
        <w:rPr>
          <w:rFonts w:cs="David" w:hint="cs"/>
          <w:b/>
          <w:bCs/>
          <w:sz w:val="24"/>
          <w:szCs w:val="24"/>
          <w:u w:val="single"/>
          <w:rtl/>
        </w:rPr>
        <w:t xml:space="preserve"> תעסוקתי</w:t>
      </w:r>
    </w:p>
    <w:p w14:paraId="67F2D8C0" w14:textId="77777777" w:rsidR="006D68E0" w:rsidRDefault="006D68E0" w:rsidP="002D4633">
      <w:pPr>
        <w:spacing w:after="100" w:line="240" w:lineRule="auto"/>
        <w:rPr>
          <w:rFonts w:cs="David"/>
          <w:sz w:val="24"/>
          <w:szCs w:val="24"/>
          <w:rtl/>
        </w:rPr>
      </w:pPr>
      <w:r w:rsidRPr="006D68E0">
        <w:rPr>
          <w:rFonts w:cs="David" w:hint="cs"/>
          <w:sz w:val="24"/>
          <w:szCs w:val="24"/>
          <w:rtl/>
        </w:rPr>
        <w:t>2017-היום</w:t>
      </w:r>
      <w:r w:rsidRPr="006D68E0">
        <w:rPr>
          <w:rFonts w:cs="David" w:hint="cs"/>
          <w:sz w:val="24"/>
          <w:szCs w:val="24"/>
          <w:rtl/>
        </w:rPr>
        <w:tab/>
      </w:r>
      <w:r w:rsidRPr="006D68E0">
        <w:rPr>
          <w:rFonts w:cs="David" w:hint="cs"/>
          <w:b/>
          <w:bCs/>
          <w:sz w:val="24"/>
          <w:szCs w:val="24"/>
          <w:rtl/>
        </w:rPr>
        <w:t xml:space="preserve">מנהלת קשרי ממשל, מחקר וסיוע ישיר, </w:t>
      </w:r>
      <w:hyperlink r:id="rId8" w:history="1">
        <w:r w:rsidRPr="00FD66E3">
          <w:rPr>
            <w:rStyle w:val="Hyperlink"/>
            <w:rFonts w:cs="David" w:hint="cs"/>
            <w:b/>
            <w:bCs/>
            <w:sz w:val="24"/>
            <w:szCs w:val="24"/>
            <w:rtl/>
          </w:rPr>
          <w:t>ארגון לתת</w:t>
        </w:r>
      </w:hyperlink>
      <w:r w:rsidRPr="006D68E0">
        <w:rPr>
          <w:rFonts w:cs="David" w:hint="cs"/>
          <w:b/>
          <w:bCs/>
          <w:sz w:val="24"/>
          <w:szCs w:val="24"/>
          <w:rtl/>
        </w:rPr>
        <w:t>, תל אביב</w:t>
      </w:r>
    </w:p>
    <w:p w14:paraId="6A72376E" w14:textId="77777777" w:rsidR="006D68E0" w:rsidRDefault="006D68E0" w:rsidP="006D68E0">
      <w:pPr>
        <w:pStyle w:val="a7"/>
        <w:numPr>
          <w:ilvl w:val="0"/>
          <w:numId w:val="4"/>
        </w:numPr>
        <w:spacing w:after="100" w:line="24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ניהול צוות של 7 עובדים</w:t>
      </w:r>
      <w:r w:rsidR="00727D14">
        <w:rPr>
          <w:rFonts w:cs="David" w:hint="cs"/>
          <w:sz w:val="24"/>
          <w:szCs w:val="24"/>
          <w:rtl/>
        </w:rPr>
        <w:t xml:space="preserve">, וכ-1300 מתנדבים </w:t>
      </w:r>
    </w:p>
    <w:p w14:paraId="3AC57691" w14:textId="77777777" w:rsidR="00727D14" w:rsidRPr="00727D14" w:rsidRDefault="00727D14" w:rsidP="00727D14">
      <w:pPr>
        <w:pStyle w:val="a7"/>
        <w:numPr>
          <w:ilvl w:val="0"/>
          <w:numId w:val="4"/>
        </w:numPr>
        <w:spacing w:after="100" w:line="24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ניהול תקציב של 7.5 מיליון ₪ </w:t>
      </w:r>
    </w:p>
    <w:p w14:paraId="446258F7" w14:textId="77777777" w:rsidR="006D68E0" w:rsidRDefault="006D68E0" w:rsidP="006D68E0">
      <w:pPr>
        <w:pStyle w:val="a7"/>
        <w:numPr>
          <w:ilvl w:val="0"/>
          <w:numId w:val="4"/>
        </w:numPr>
        <w:spacing w:after="100" w:line="24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ניהול תחום </w:t>
      </w:r>
      <w:hyperlink r:id="rId9" w:history="1">
        <w:r w:rsidRPr="00727D14">
          <w:rPr>
            <w:rStyle w:val="Hyperlink"/>
            <w:rFonts w:cs="David" w:hint="cs"/>
            <w:sz w:val="24"/>
            <w:szCs w:val="24"/>
            <w:rtl/>
          </w:rPr>
          <w:t>קשרי ממשל</w:t>
        </w:r>
      </w:hyperlink>
      <w:r>
        <w:rPr>
          <w:rFonts w:cs="David" w:hint="cs"/>
          <w:sz w:val="24"/>
          <w:szCs w:val="24"/>
          <w:rtl/>
        </w:rPr>
        <w:t xml:space="preserve">- </w:t>
      </w:r>
      <w:r w:rsidR="005B3CEC">
        <w:rPr>
          <w:rFonts w:cs="David" w:hint="cs"/>
          <w:sz w:val="24"/>
          <w:szCs w:val="24"/>
          <w:rtl/>
        </w:rPr>
        <w:t xml:space="preserve">השתתפות </w:t>
      </w:r>
      <w:proofErr w:type="spellStart"/>
      <w:r w:rsidR="005B3CEC">
        <w:rPr>
          <w:rFonts w:cs="David" w:hint="cs"/>
          <w:sz w:val="24"/>
          <w:szCs w:val="24"/>
          <w:rtl/>
        </w:rPr>
        <w:t>בועדות</w:t>
      </w:r>
      <w:proofErr w:type="spellEnd"/>
      <w:r w:rsidR="005B3CEC">
        <w:rPr>
          <w:rFonts w:cs="David" w:hint="cs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קשר מול משרדי ממשלה שונים וקשר מול חברת לובי</w:t>
      </w:r>
    </w:p>
    <w:p w14:paraId="0BFBCFBB" w14:textId="77777777" w:rsidR="00727D14" w:rsidRDefault="00727D14" w:rsidP="00727D14">
      <w:pPr>
        <w:pStyle w:val="a7"/>
        <w:numPr>
          <w:ilvl w:val="0"/>
          <w:numId w:val="4"/>
        </w:numPr>
        <w:spacing w:after="100" w:line="24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ניהול </w:t>
      </w:r>
      <w:hyperlink r:id="rId10" w:history="1">
        <w:r w:rsidRPr="00727D14">
          <w:rPr>
            <w:rStyle w:val="Hyperlink"/>
            <w:rFonts w:cs="David" w:hint="cs"/>
            <w:sz w:val="24"/>
            <w:szCs w:val="24"/>
            <w:rtl/>
          </w:rPr>
          <w:t>המעבדה החברתית</w:t>
        </w:r>
      </w:hyperlink>
      <w:r>
        <w:rPr>
          <w:rFonts w:cs="David" w:hint="cs"/>
          <w:sz w:val="24"/>
          <w:szCs w:val="24"/>
          <w:rtl/>
        </w:rPr>
        <w:t xml:space="preserve">- קשר מול מכוני מחקר, בניית מחקרים, תפעול, ניתוח וכתיבת תוצאות </w:t>
      </w:r>
    </w:p>
    <w:p w14:paraId="565CDDCC" w14:textId="77777777" w:rsidR="00727D14" w:rsidRDefault="00727D14" w:rsidP="006D68E0">
      <w:pPr>
        <w:pStyle w:val="a7"/>
        <w:numPr>
          <w:ilvl w:val="0"/>
          <w:numId w:val="4"/>
        </w:numPr>
        <w:spacing w:after="100" w:line="24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כתיבת והפקת </w:t>
      </w:r>
      <w:hyperlink r:id="rId11" w:history="1">
        <w:r w:rsidRPr="00727D14">
          <w:rPr>
            <w:rStyle w:val="Hyperlink"/>
            <w:rFonts w:cs="David" w:hint="cs"/>
            <w:sz w:val="24"/>
            <w:szCs w:val="24"/>
            <w:rtl/>
          </w:rPr>
          <w:t>דו"ח העוני האלטרנטיבי</w:t>
        </w:r>
      </w:hyperlink>
      <w:r>
        <w:rPr>
          <w:rFonts w:cs="David" w:hint="cs"/>
          <w:sz w:val="24"/>
          <w:szCs w:val="24"/>
          <w:rtl/>
        </w:rPr>
        <w:t>- כתיבת השאלונים, ניתוח נתונים, אינטגרציה של מידע רב, כתיבה, עבודה מול מכוני סקרים ומחקר ועבודה צמודה עם מעצבים גרפיים</w:t>
      </w:r>
    </w:p>
    <w:p w14:paraId="43B5C309" w14:textId="77777777" w:rsidR="00727D14" w:rsidRDefault="00727D14" w:rsidP="006D68E0">
      <w:pPr>
        <w:pStyle w:val="a7"/>
        <w:numPr>
          <w:ilvl w:val="0"/>
          <w:numId w:val="4"/>
        </w:numPr>
        <w:spacing w:after="100" w:line="24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ניהול תחום הערכה ומדידה פנים ארגוני- כתיבת מודל לוגי, סיוע בניסוח יעדים מדידים ובניית מערכי מדידה בפרויקטים השונים בארגון</w:t>
      </w:r>
    </w:p>
    <w:p w14:paraId="2F0807A3" w14:textId="77777777" w:rsidR="00727D14" w:rsidRDefault="00727D14" w:rsidP="006D68E0">
      <w:pPr>
        <w:pStyle w:val="a7"/>
        <w:numPr>
          <w:ilvl w:val="0"/>
          <w:numId w:val="4"/>
        </w:numPr>
        <w:spacing w:after="100" w:line="24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ניהול תכנית </w:t>
      </w:r>
      <w:hyperlink r:id="rId12" w:history="1">
        <w:r w:rsidRPr="00727D14">
          <w:rPr>
            <w:rStyle w:val="Hyperlink"/>
            <w:rFonts w:cs="David" w:hint="cs"/>
            <w:sz w:val="24"/>
            <w:szCs w:val="24"/>
            <w:rtl/>
          </w:rPr>
          <w:t>סיוע לחיים</w:t>
        </w:r>
      </w:hyperlink>
      <w:r>
        <w:rPr>
          <w:rFonts w:cs="David" w:hint="cs"/>
          <w:sz w:val="24"/>
          <w:szCs w:val="24"/>
          <w:rtl/>
        </w:rPr>
        <w:t xml:space="preserve"> ל-1,000 ניצולי שואה נזקקים הכולל סיוע במזון, שיפוצים, טיפולי שיניים, משקפיים, מוצרי ספיגה, הפגת בדידות, אירועים חברתיים ועוד</w:t>
      </w:r>
    </w:p>
    <w:p w14:paraId="6219CA1C" w14:textId="77777777" w:rsidR="00770129" w:rsidRPr="006D68E0" w:rsidRDefault="00770129" w:rsidP="005B3CEC">
      <w:pPr>
        <w:pStyle w:val="a7"/>
        <w:numPr>
          <w:ilvl w:val="0"/>
          <w:numId w:val="4"/>
        </w:numPr>
        <w:spacing w:after="10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העלאת מודעות לנושא העוני ואי הביטחון התזונתי בישראל- הרצאות בהשכלה גבוהה, כתיבת הודעות לעיתונות, ראיונות </w:t>
      </w:r>
      <w:r w:rsidR="005B3CEC">
        <w:rPr>
          <w:rFonts w:cs="David" w:hint="cs"/>
          <w:sz w:val="24"/>
          <w:szCs w:val="24"/>
          <w:rtl/>
        </w:rPr>
        <w:t>בכלי תקשורת שונים</w:t>
      </w:r>
    </w:p>
    <w:p w14:paraId="126B8278" w14:textId="77777777" w:rsidR="00672AF1" w:rsidRPr="0032256B" w:rsidRDefault="00672AF1" w:rsidP="002D4633">
      <w:pPr>
        <w:spacing w:after="10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2016</w:t>
      </w:r>
      <w:r w:rsidRPr="0032256B">
        <w:rPr>
          <w:rFonts w:cs="David" w:hint="cs"/>
          <w:sz w:val="24"/>
          <w:szCs w:val="24"/>
          <w:rtl/>
        </w:rPr>
        <w:t xml:space="preserve"> </w:t>
      </w:r>
      <w:r w:rsidRPr="0032256B">
        <w:rPr>
          <w:rFonts w:cs="David"/>
          <w:sz w:val="24"/>
          <w:szCs w:val="24"/>
          <w:rtl/>
        </w:rPr>
        <w:t>–</w:t>
      </w:r>
      <w:r w:rsidRPr="0032256B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2015</w:t>
      </w:r>
      <w:r w:rsidRPr="0032256B">
        <w:rPr>
          <w:rFonts w:cs="David" w:hint="cs"/>
          <w:sz w:val="24"/>
          <w:szCs w:val="24"/>
          <w:rtl/>
        </w:rPr>
        <w:tab/>
      </w:r>
      <w:r>
        <w:rPr>
          <w:rFonts w:cs="David" w:hint="cs"/>
          <w:b/>
          <w:bCs/>
          <w:sz w:val="24"/>
          <w:szCs w:val="24"/>
          <w:rtl/>
        </w:rPr>
        <w:t xml:space="preserve">רכזת </w:t>
      </w:r>
      <w:r w:rsidR="002D4633">
        <w:rPr>
          <w:rFonts w:cs="David" w:hint="cs"/>
          <w:b/>
          <w:bCs/>
          <w:sz w:val="24"/>
          <w:szCs w:val="24"/>
          <w:rtl/>
        </w:rPr>
        <w:t>מחלקת</w:t>
      </w:r>
      <w:r>
        <w:rPr>
          <w:rFonts w:cs="David" w:hint="cs"/>
          <w:b/>
          <w:bCs/>
          <w:sz w:val="24"/>
          <w:szCs w:val="24"/>
          <w:rtl/>
        </w:rPr>
        <w:t xml:space="preserve"> עמותות, </w:t>
      </w:r>
      <w:hyperlink r:id="rId13" w:history="1">
        <w:r w:rsidRPr="00FD66E3">
          <w:rPr>
            <w:rStyle w:val="Hyperlink"/>
            <w:rFonts w:cs="David" w:hint="cs"/>
            <w:b/>
            <w:bCs/>
            <w:sz w:val="24"/>
            <w:szCs w:val="24"/>
            <w:rtl/>
          </w:rPr>
          <w:t>ארגון לתת</w:t>
        </w:r>
      </w:hyperlink>
      <w:r>
        <w:rPr>
          <w:rFonts w:cs="David" w:hint="cs"/>
          <w:b/>
          <w:bCs/>
          <w:sz w:val="24"/>
          <w:szCs w:val="24"/>
          <w:rtl/>
        </w:rPr>
        <w:t>, תל אביב</w:t>
      </w:r>
    </w:p>
    <w:p w14:paraId="4178F775" w14:textId="77777777" w:rsidR="00672AF1" w:rsidRDefault="00672AF1" w:rsidP="002D4633">
      <w:pPr>
        <w:pStyle w:val="a7"/>
        <w:numPr>
          <w:ilvl w:val="0"/>
          <w:numId w:val="2"/>
        </w:numPr>
        <w:spacing w:after="100" w:line="240" w:lineRule="auto"/>
        <w:ind w:left="1777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ריכוז הקשר מול 180 העמותות השותפות של ארגון לתת</w:t>
      </w:r>
    </w:p>
    <w:p w14:paraId="58BA1061" w14:textId="77777777" w:rsidR="002D4633" w:rsidRDefault="00672AF1" w:rsidP="002D4633">
      <w:pPr>
        <w:pStyle w:val="a7"/>
        <w:numPr>
          <w:ilvl w:val="0"/>
          <w:numId w:val="2"/>
        </w:numPr>
        <w:spacing w:after="100" w:line="240" w:lineRule="auto"/>
        <w:ind w:left="1777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כתיבת </w:t>
      </w:r>
      <w:proofErr w:type="spellStart"/>
      <w:r>
        <w:rPr>
          <w:rFonts w:cs="David" w:hint="cs"/>
          <w:sz w:val="24"/>
          <w:szCs w:val="24"/>
          <w:rtl/>
        </w:rPr>
        <w:t>תכניות</w:t>
      </w:r>
      <w:proofErr w:type="spellEnd"/>
      <w:r>
        <w:rPr>
          <w:rFonts w:cs="David" w:hint="cs"/>
          <w:sz w:val="24"/>
          <w:szCs w:val="24"/>
          <w:rtl/>
        </w:rPr>
        <w:t xml:space="preserve"> עבודה, ניהול תקציבים, הפקת כנסים</w:t>
      </w:r>
    </w:p>
    <w:p w14:paraId="75134103" w14:textId="77777777" w:rsidR="002D4633" w:rsidRPr="002D4633" w:rsidRDefault="002D4633" w:rsidP="002D4633">
      <w:pPr>
        <w:pStyle w:val="a7"/>
        <w:numPr>
          <w:ilvl w:val="0"/>
          <w:numId w:val="2"/>
        </w:numPr>
        <w:spacing w:after="100" w:line="240" w:lineRule="auto"/>
        <w:ind w:left="1777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תפעול לוגיסטי של תרומות מזון יומיומיו</w:t>
      </w:r>
      <w:r w:rsidR="00931A2E">
        <w:rPr>
          <w:rFonts w:cs="David" w:hint="cs"/>
          <w:sz w:val="24"/>
          <w:szCs w:val="24"/>
          <w:rtl/>
        </w:rPr>
        <w:t>ת וחלוקת התרומות לעמותות</w:t>
      </w:r>
      <w:r>
        <w:rPr>
          <w:rFonts w:cs="David" w:hint="cs"/>
          <w:sz w:val="24"/>
          <w:szCs w:val="24"/>
          <w:rtl/>
        </w:rPr>
        <w:t xml:space="preserve"> ברחבי הארץ</w:t>
      </w:r>
    </w:p>
    <w:p w14:paraId="7EB1FFE1" w14:textId="77777777" w:rsidR="00D56691" w:rsidRPr="0032256B" w:rsidRDefault="00D56691" w:rsidP="00727D14">
      <w:pPr>
        <w:spacing w:after="100" w:line="240" w:lineRule="auto"/>
        <w:rPr>
          <w:rFonts w:cs="David"/>
          <w:sz w:val="24"/>
          <w:szCs w:val="24"/>
          <w:rtl/>
        </w:rPr>
      </w:pPr>
      <w:r w:rsidRPr="0032256B">
        <w:rPr>
          <w:rFonts w:cs="David" w:hint="cs"/>
          <w:sz w:val="24"/>
          <w:szCs w:val="24"/>
          <w:rtl/>
        </w:rPr>
        <w:t xml:space="preserve">2014 </w:t>
      </w:r>
      <w:r w:rsidRPr="0032256B">
        <w:rPr>
          <w:rFonts w:cs="David"/>
          <w:sz w:val="24"/>
          <w:szCs w:val="24"/>
          <w:rtl/>
        </w:rPr>
        <w:t>–</w:t>
      </w:r>
      <w:r w:rsidRPr="0032256B">
        <w:rPr>
          <w:rFonts w:cs="David" w:hint="cs"/>
          <w:sz w:val="24"/>
          <w:szCs w:val="24"/>
          <w:rtl/>
        </w:rPr>
        <w:t xml:space="preserve"> 2013</w:t>
      </w:r>
      <w:r w:rsidRPr="0032256B">
        <w:rPr>
          <w:rFonts w:cs="David" w:hint="cs"/>
          <w:sz w:val="24"/>
          <w:szCs w:val="24"/>
          <w:rtl/>
        </w:rPr>
        <w:tab/>
      </w:r>
      <w:r w:rsidR="00727D14">
        <w:rPr>
          <w:rFonts w:cs="David" w:hint="cs"/>
          <w:b/>
          <w:bCs/>
          <w:sz w:val="24"/>
          <w:szCs w:val="24"/>
          <w:rtl/>
        </w:rPr>
        <w:t>מנהלת פרויקטים</w:t>
      </w:r>
      <w:hyperlink r:id="rId14" w:history="1">
        <w:r w:rsidRPr="00727D14">
          <w:rPr>
            <w:rStyle w:val="Hyperlink"/>
            <w:rFonts w:cs="David" w:hint="cs"/>
            <w:b/>
            <w:bCs/>
            <w:sz w:val="24"/>
            <w:szCs w:val="24"/>
            <w:rtl/>
          </w:rPr>
          <w:t>, יחידת הבוגרים</w:t>
        </w:r>
      </w:hyperlink>
      <w:r w:rsidRPr="00385BD0">
        <w:rPr>
          <w:rFonts w:cs="David" w:hint="cs"/>
          <w:b/>
          <w:bCs/>
          <w:sz w:val="24"/>
          <w:szCs w:val="24"/>
          <w:rtl/>
        </w:rPr>
        <w:t>,</w:t>
      </w:r>
      <w:r w:rsidRPr="0032256B">
        <w:rPr>
          <w:rFonts w:cs="David" w:hint="cs"/>
          <w:b/>
          <w:bCs/>
          <w:sz w:val="24"/>
          <w:szCs w:val="24"/>
          <w:rtl/>
        </w:rPr>
        <w:t xml:space="preserve"> קרן מנדל, ירושלים.</w:t>
      </w:r>
    </w:p>
    <w:p w14:paraId="0DB25B3E" w14:textId="77777777" w:rsidR="00D56691" w:rsidRPr="0032256B" w:rsidRDefault="00D56691" w:rsidP="002D4633">
      <w:pPr>
        <w:pStyle w:val="a7"/>
        <w:numPr>
          <w:ilvl w:val="0"/>
          <w:numId w:val="2"/>
        </w:numPr>
        <w:spacing w:after="100" w:line="240" w:lineRule="auto"/>
        <w:ind w:left="1777"/>
        <w:rPr>
          <w:rFonts w:cs="David"/>
          <w:sz w:val="24"/>
          <w:szCs w:val="24"/>
        </w:rPr>
      </w:pPr>
      <w:r w:rsidRPr="0032256B">
        <w:rPr>
          <w:rFonts w:cs="David" w:hint="cs"/>
          <w:sz w:val="24"/>
          <w:szCs w:val="24"/>
          <w:rtl/>
        </w:rPr>
        <w:t xml:space="preserve">עבודה על מחקרים </w:t>
      </w:r>
      <w:proofErr w:type="spellStart"/>
      <w:r w:rsidRPr="0032256B">
        <w:rPr>
          <w:rFonts w:cs="David" w:hint="cs"/>
          <w:sz w:val="24"/>
          <w:szCs w:val="24"/>
          <w:rtl/>
        </w:rPr>
        <w:t>ו</w:t>
      </w:r>
      <w:r w:rsidR="00C678C6">
        <w:rPr>
          <w:rFonts w:cs="David" w:hint="cs"/>
          <w:sz w:val="24"/>
          <w:szCs w:val="24"/>
          <w:rtl/>
        </w:rPr>
        <w:t>פרוייקטים</w:t>
      </w:r>
      <w:proofErr w:type="spellEnd"/>
      <w:r w:rsidR="00C678C6">
        <w:rPr>
          <w:rFonts w:cs="David" w:hint="cs"/>
          <w:sz w:val="24"/>
          <w:szCs w:val="24"/>
          <w:rtl/>
        </w:rPr>
        <w:t xml:space="preserve"> נבחרים ביחידת הבוגרים כגון קורסים והכשרות לבוגרים, מדידה והערכה, ומערכות ניהול מידע. </w:t>
      </w:r>
    </w:p>
    <w:p w14:paraId="0E6320C9" w14:textId="77777777" w:rsidR="001B79A1" w:rsidRPr="0032256B" w:rsidRDefault="001B79A1" w:rsidP="002D4633">
      <w:pPr>
        <w:spacing w:after="100" w:line="240" w:lineRule="auto"/>
        <w:rPr>
          <w:rFonts w:cs="David"/>
          <w:b/>
          <w:bCs/>
          <w:sz w:val="24"/>
          <w:szCs w:val="24"/>
          <w:rtl/>
        </w:rPr>
      </w:pPr>
      <w:r w:rsidRPr="0032256B">
        <w:rPr>
          <w:rFonts w:cs="David" w:hint="cs"/>
          <w:sz w:val="24"/>
          <w:szCs w:val="24"/>
          <w:rtl/>
        </w:rPr>
        <w:t xml:space="preserve">2013 </w:t>
      </w:r>
      <w:r w:rsidRPr="0032256B">
        <w:rPr>
          <w:rFonts w:cs="David"/>
          <w:sz w:val="24"/>
          <w:szCs w:val="24"/>
          <w:rtl/>
        </w:rPr>
        <w:t>–</w:t>
      </w:r>
      <w:r w:rsidRPr="0032256B">
        <w:rPr>
          <w:rFonts w:cs="David" w:hint="cs"/>
          <w:sz w:val="24"/>
          <w:szCs w:val="24"/>
          <w:rtl/>
        </w:rPr>
        <w:t xml:space="preserve"> 2012</w:t>
      </w:r>
      <w:r w:rsidRPr="0032256B">
        <w:rPr>
          <w:rFonts w:cs="David" w:hint="cs"/>
          <w:sz w:val="24"/>
          <w:szCs w:val="24"/>
          <w:rtl/>
        </w:rPr>
        <w:tab/>
      </w:r>
      <w:r w:rsidRPr="0032256B">
        <w:rPr>
          <w:rFonts w:cs="David" w:hint="cs"/>
          <w:b/>
          <w:bCs/>
          <w:sz w:val="24"/>
          <w:szCs w:val="24"/>
          <w:rtl/>
        </w:rPr>
        <w:t xml:space="preserve">מנהלת </w:t>
      </w:r>
      <w:r w:rsidRPr="00385BD0">
        <w:rPr>
          <w:rFonts w:cs="David" w:hint="cs"/>
          <w:b/>
          <w:bCs/>
          <w:sz w:val="24"/>
          <w:szCs w:val="24"/>
          <w:rtl/>
        </w:rPr>
        <w:t xml:space="preserve">מועדונית, </w:t>
      </w:r>
      <w:hyperlink r:id="rId15" w:history="1">
        <w:r w:rsidRPr="00385BD0">
          <w:rPr>
            <w:rStyle w:val="Hyperlink"/>
            <w:rFonts w:cs="David" w:hint="cs"/>
            <w:b/>
            <w:bCs/>
            <w:sz w:val="24"/>
            <w:szCs w:val="24"/>
            <w:rtl/>
          </w:rPr>
          <w:t>עמותת "שמע"</w:t>
        </w:r>
      </w:hyperlink>
      <w:r w:rsidRPr="0032256B">
        <w:rPr>
          <w:rFonts w:cs="David" w:hint="cs"/>
          <w:b/>
          <w:bCs/>
          <w:sz w:val="24"/>
          <w:szCs w:val="24"/>
          <w:rtl/>
        </w:rPr>
        <w:t>, באר שבע</w:t>
      </w:r>
      <w:r w:rsidR="0032256B">
        <w:rPr>
          <w:rFonts w:cs="David" w:hint="cs"/>
          <w:b/>
          <w:bCs/>
          <w:sz w:val="24"/>
          <w:szCs w:val="24"/>
          <w:rtl/>
        </w:rPr>
        <w:t>.</w:t>
      </w:r>
    </w:p>
    <w:p w14:paraId="0BED6889" w14:textId="77777777" w:rsidR="001B79A1" w:rsidRPr="0032256B" w:rsidRDefault="001B79A1" w:rsidP="002D4633">
      <w:pPr>
        <w:pStyle w:val="a7"/>
        <w:numPr>
          <w:ilvl w:val="0"/>
          <w:numId w:val="1"/>
        </w:numPr>
        <w:spacing w:after="100" w:line="240" w:lineRule="auto"/>
        <w:ind w:left="1777"/>
        <w:rPr>
          <w:rFonts w:cs="David"/>
          <w:sz w:val="24"/>
          <w:szCs w:val="24"/>
        </w:rPr>
      </w:pPr>
      <w:r w:rsidRPr="0032256B">
        <w:rPr>
          <w:rFonts w:cs="David"/>
          <w:sz w:val="24"/>
          <w:szCs w:val="24"/>
          <w:rtl/>
        </w:rPr>
        <w:t>ניהול תקציב, בניית תכנית עבודה שנתית</w:t>
      </w:r>
      <w:r w:rsidR="00C44C9A">
        <w:rPr>
          <w:rFonts w:cs="David" w:hint="cs"/>
          <w:sz w:val="24"/>
          <w:szCs w:val="24"/>
          <w:rtl/>
        </w:rPr>
        <w:t xml:space="preserve"> והטמעתה</w:t>
      </w:r>
      <w:r w:rsidRPr="0032256B">
        <w:rPr>
          <w:rFonts w:cs="David"/>
          <w:sz w:val="24"/>
          <w:szCs w:val="24"/>
          <w:rtl/>
        </w:rPr>
        <w:t xml:space="preserve">, ניהול לוגיסטי, </w:t>
      </w:r>
      <w:r w:rsidR="00C44C9A">
        <w:rPr>
          <w:rFonts w:cs="David" w:hint="cs"/>
          <w:sz w:val="24"/>
          <w:szCs w:val="24"/>
          <w:rtl/>
        </w:rPr>
        <w:t xml:space="preserve">ניהול קשרים עם ארגונים וגופים משיקים, </w:t>
      </w:r>
      <w:r w:rsidRPr="0032256B">
        <w:rPr>
          <w:rFonts w:cs="David"/>
          <w:sz w:val="24"/>
          <w:szCs w:val="24"/>
          <w:rtl/>
        </w:rPr>
        <w:t>ניהול</w:t>
      </w:r>
      <w:r w:rsidR="0032256B" w:rsidRPr="0032256B">
        <w:rPr>
          <w:rFonts w:cs="David"/>
          <w:sz w:val="24"/>
          <w:szCs w:val="24"/>
          <w:rtl/>
        </w:rPr>
        <w:t xml:space="preserve"> צוות מעורב של מתנדבים ומדריכים</w:t>
      </w:r>
      <w:r w:rsidR="0032256B" w:rsidRPr="0032256B">
        <w:rPr>
          <w:rFonts w:cs="David" w:hint="cs"/>
          <w:sz w:val="24"/>
          <w:szCs w:val="24"/>
          <w:rtl/>
        </w:rPr>
        <w:t xml:space="preserve"> </w:t>
      </w:r>
      <w:r w:rsidRPr="0032256B">
        <w:rPr>
          <w:rFonts w:cs="David"/>
          <w:sz w:val="24"/>
          <w:szCs w:val="24"/>
          <w:rtl/>
        </w:rPr>
        <w:t>בשכר</w:t>
      </w:r>
      <w:r w:rsidRPr="0032256B">
        <w:rPr>
          <w:rFonts w:cs="David"/>
          <w:sz w:val="24"/>
          <w:szCs w:val="24"/>
        </w:rPr>
        <w:t>.</w:t>
      </w:r>
    </w:p>
    <w:p w14:paraId="2DCFF503" w14:textId="77777777" w:rsidR="001B79A1" w:rsidRPr="0032256B" w:rsidRDefault="0025712C" w:rsidP="00727D14">
      <w:pPr>
        <w:spacing w:after="10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2012</w:t>
      </w:r>
      <w:r w:rsidR="001B79A1" w:rsidRPr="0032256B">
        <w:rPr>
          <w:rFonts w:cs="David" w:hint="cs"/>
          <w:sz w:val="24"/>
          <w:szCs w:val="24"/>
          <w:rtl/>
        </w:rPr>
        <w:t xml:space="preserve"> </w:t>
      </w:r>
      <w:r w:rsidR="001B79A1" w:rsidRPr="0032256B">
        <w:rPr>
          <w:rFonts w:cs="David"/>
          <w:sz w:val="24"/>
          <w:szCs w:val="24"/>
          <w:rtl/>
        </w:rPr>
        <w:t>–</w:t>
      </w:r>
      <w:r w:rsidR="001B79A1" w:rsidRPr="0032256B">
        <w:rPr>
          <w:rFonts w:cs="David" w:hint="cs"/>
          <w:sz w:val="24"/>
          <w:szCs w:val="24"/>
          <w:rtl/>
        </w:rPr>
        <w:t xml:space="preserve"> 2009</w:t>
      </w:r>
      <w:r w:rsidR="001B79A1" w:rsidRPr="0032256B">
        <w:rPr>
          <w:rFonts w:cs="David" w:hint="cs"/>
          <w:sz w:val="24"/>
          <w:szCs w:val="24"/>
          <w:rtl/>
        </w:rPr>
        <w:tab/>
      </w:r>
      <w:r w:rsidR="00727D14">
        <w:rPr>
          <w:rFonts w:cs="David" w:hint="cs"/>
          <w:b/>
          <w:bCs/>
          <w:sz w:val="24"/>
          <w:szCs w:val="24"/>
          <w:rtl/>
        </w:rPr>
        <w:t>מורה</w:t>
      </w:r>
      <w:r w:rsidR="001B79A1" w:rsidRPr="0032256B">
        <w:rPr>
          <w:rFonts w:cs="David"/>
          <w:sz w:val="24"/>
          <w:szCs w:val="24"/>
          <w:rtl/>
        </w:rPr>
        <w:t xml:space="preserve"> </w:t>
      </w:r>
      <w:hyperlink r:id="rId16" w:anchor="!----/c1ltu" w:history="1">
        <w:r w:rsidR="001B79A1" w:rsidRPr="00F4303C">
          <w:rPr>
            <w:rStyle w:val="Hyperlink"/>
            <w:rFonts w:cs="David" w:hint="cs"/>
            <w:b/>
            <w:bCs/>
            <w:sz w:val="24"/>
            <w:szCs w:val="24"/>
            <w:rtl/>
          </w:rPr>
          <w:t>בכיתת</w:t>
        </w:r>
        <w:r w:rsidR="001B79A1" w:rsidRPr="00F4303C">
          <w:rPr>
            <w:rStyle w:val="Hyperlink"/>
            <w:rFonts w:cs="David"/>
            <w:b/>
            <w:bCs/>
            <w:sz w:val="24"/>
            <w:szCs w:val="24"/>
            <w:rtl/>
          </w:rPr>
          <w:t xml:space="preserve"> </w:t>
        </w:r>
        <w:r w:rsidR="001B79A1" w:rsidRPr="00F4303C">
          <w:rPr>
            <w:rStyle w:val="Hyperlink"/>
            <w:rFonts w:cs="David" w:hint="cs"/>
            <w:b/>
            <w:bCs/>
            <w:sz w:val="24"/>
            <w:szCs w:val="24"/>
            <w:rtl/>
          </w:rPr>
          <w:t>תפנית</w:t>
        </w:r>
        <w:r w:rsidR="00F4303C" w:rsidRPr="00F4303C">
          <w:rPr>
            <w:rStyle w:val="Hyperlink"/>
            <w:rFonts w:cs="David" w:hint="cs"/>
            <w:b/>
            <w:bCs/>
            <w:sz w:val="24"/>
            <w:szCs w:val="24"/>
            <w:rtl/>
          </w:rPr>
          <w:t xml:space="preserve"> (</w:t>
        </w:r>
        <w:r w:rsidR="002B74F2">
          <w:rPr>
            <w:rStyle w:val="Hyperlink"/>
            <w:rFonts w:cs="David" w:hint="cs"/>
            <w:b/>
            <w:bCs/>
            <w:sz w:val="24"/>
            <w:szCs w:val="24"/>
            <w:rtl/>
          </w:rPr>
          <w:t>"</w:t>
        </w:r>
        <w:r w:rsidR="00F4303C" w:rsidRPr="00F4303C">
          <w:rPr>
            <w:rStyle w:val="Hyperlink"/>
            <w:rFonts w:cs="David" w:hint="cs"/>
            <w:b/>
            <w:bCs/>
            <w:sz w:val="24"/>
            <w:szCs w:val="24"/>
            <w:rtl/>
          </w:rPr>
          <w:t>סטארט</w:t>
        </w:r>
        <w:r w:rsidR="002B74F2">
          <w:rPr>
            <w:rStyle w:val="Hyperlink"/>
            <w:rFonts w:cs="David" w:hint="cs"/>
            <w:b/>
            <w:bCs/>
            <w:sz w:val="24"/>
            <w:szCs w:val="24"/>
            <w:rtl/>
          </w:rPr>
          <w:t>"</w:t>
        </w:r>
        <w:r w:rsidR="00F4303C" w:rsidRPr="00F4303C">
          <w:rPr>
            <w:rStyle w:val="Hyperlink"/>
            <w:rFonts w:cs="David" w:hint="cs"/>
            <w:b/>
            <w:bCs/>
            <w:sz w:val="24"/>
            <w:szCs w:val="24"/>
            <w:rtl/>
          </w:rPr>
          <w:t>)</w:t>
        </w:r>
      </w:hyperlink>
      <w:r w:rsidR="001B79A1" w:rsidRPr="00385BD0">
        <w:rPr>
          <w:rFonts w:cs="David"/>
          <w:b/>
          <w:bCs/>
          <w:sz w:val="24"/>
          <w:szCs w:val="24"/>
          <w:rtl/>
        </w:rPr>
        <w:t xml:space="preserve">, </w:t>
      </w:r>
      <w:r w:rsidR="001B79A1" w:rsidRPr="00385BD0">
        <w:rPr>
          <w:rFonts w:cs="David" w:hint="cs"/>
          <w:b/>
          <w:bCs/>
          <w:sz w:val="24"/>
          <w:szCs w:val="24"/>
          <w:rtl/>
        </w:rPr>
        <w:t>מקיף</w:t>
      </w:r>
      <w:r w:rsidR="001B79A1" w:rsidRPr="00385BD0">
        <w:rPr>
          <w:rFonts w:cs="David"/>
          <w:b/>
          <w:bCs/>
          <w:sz w:val="24"/>
          <w:szCs w:val="24"/>
          <w:rtl/>
        </w:rPr>
        <w:t xml:space="preserve"> </w:t>
      </w:r>
      <w:r w:rsidR="001B79A1" w:rsidRPr="00385BD0">
        <w:rPr>
          <w:rFonts w:cs="David" w:hint="cs"/>
          <w:b/>
          <w:bCs/>
          <w:sz w:val="24"/>
          <w:szCs w:val="24"/>
          <w:rtl/>
        </w:rPr>
        <w:t>ו</w:t>
      </w:r>
      <w:r w:rsidR="0032256B" w:rsidRPr="00385BD0">
        <w:rPr>
          <w:rFonts w:cs="David"/>
          <w:b/>
          <w:bCs/>
          <w:sz w:val="24"/>
          <w:szCs w:val="24"/>
          <w:rtl/>
        </w:rPr>
        <w:t>'</w:t>
      </w:r>
      <w:r w:rsidR="001B79A1" w:rsidRPr="00385BD0">
        <w:rPr>
          <w:rFonts w:cs="David"/>
          <w:b/>
          <w:bCs/>
          <w:sz w:val="24"/>
          <w:szCs w:val="24"/>
          <w:rtl/>
        </w:rPr>
        <w:t xml:space="preserve"> </w:t>
      </w:r>
      <w:r w:rsidR="001B79A1" w:rsidRPr="0032256B">
        <w:rPr>
          <w:rFonts w:cs="David" w:hint="cs"/>
          <w:b/>
          <w:bCs/>
          <w:sz w:val="24"/>
          <w:szCs w:val="24"/>
          <w:rtl/>
        </w:rPr>
        <w:t>ומקיף</w:t>
      </w:r>
      <w:r w:rsidR="001B79A1" w:rsidRPr="0032256B">
        <w:rPr>
          <w:rFonts w:cs="David"/>
          <w:b/>
          <w:bCs/>
          <w:sz w:val="24"/>
          <w:szCs w:val="24"/>
          <w:rtl/>
        </w:rPr>
        <w:t xml:space="preserve"> </w:t>
      </w:r>
      <w:r w:rsidR="001B79A1" w:rsidRPr="0032256B">
        <w:rPr>
          <w:rFonts w:cs="David" w:hint="cs"/>
          <w:b/>
          <w:bCs/>
          <w:sz w:val="24"/>
          <w:szCs w:val="24"/>
          <w:rtl/>
        </w:rPr>
        <w:t>ז</w:t>
      </w:r>
      <w:r w:rsidR="001B79A1" w:rsidRPr="0032256B">
        <w:rPr>
          <w:rFonts w:cs="David"/>
          <w:b/>
          <w:bCs/>
          <w:sz w:val="24"/>
          <w:szCs w:val="24"/>
          <w:rtl/>
        </w:rPr>
        <w:t>'</w:t>
      </w:r>
      <w:r w:rsidR="0032256B" w:rsidRPr="0032256B">
        <w:rPr>
          <w:rFonts w:cs="David" w:hint="cs"/>
          <w:b/>
          <w:bCs/>
          <w:sz w:val="24"/>
          <w:szCs w:val="24"/>
          <w:rtl/>
        </w:rPr>
        <w:t>,</w:t>
      </w:r>
      <w:r w:rsidR="001B79A1" w:rsidRPr="0032256B">
        <w:rPr>
          <w:rFonts w:cs="David"/>
          <w:b/>
          <w:bCs/>
          <w:sz w:val="24"/>
          <w:szCs w:val="24"/>
          <w:rtl/>
        </w:rPr>
        <w:t xml:space="preserve"> </w:t>
      </w:r>
      <w:r w:rsidR="001B79A1" w:rsidRPr="0032256B">
        <w:rPr>
          <w:rFonts w:cs="David" w:hint="cs"/>
          <w:b/>
          <w:bCs/>
          <w:sz w:val="24"/>
          <w:szCs w:val="24"/>
          <w:rtl/>
        </w:rPr>
        <w:t>באר</w:t>
      </w:r>
      <w:r w:rsidR="001B79A1" w:rsidRPr="0032256B">
        <w:rPr>
          <w:rFonts w:cs="David"/>
          <w:b/>
          <w:bCs/>
          <w:sz w:val="24"/>
          <w:szCs w:val="24"/>
          <w:rtl/>
        </w:rPr>
        <w:t xml:space="preserve"> </w:t>
      </w:r>
      <w:r w:rsidR="001B79A1" w:rsidRPr="0032256B">
        <w:rPr>
          <w:rFonts w:cs="David" w:hint="cs"/>
          <w:b/>
          <w:bCs/>
          <w:sz w:val="24"/>
          <w:szCs w:val="24"/>
          <w:rtl/>
        </w:rPr>
        <w:t>שבע.</w:t>
      </w:r>
    </w:p>
    <w:p w14:paraId="1DF73222" w14:textId="77777777" w:rsidR="0032256B" w:rsidRPr="0032256B" w:rsidRDefault="00C678C6" w:rsidP="002D4633">
      <w:pPr>
        <w:pStyle w:val="a7"/>
        <w:numPr>
          <w:ilvl w:val="0"/>
          <w:numId w:val="1"/>
        </w:numPr>
        <w:spacing w:after="100" w:line="240" w:lineRule="auto"/>
        <w:ind w:left="1777"/>
        <w:rPr>
          <w:rFonts w:cs="David"/>
          <w:sz w:val="24"/>
          <w:szCs w:val="24"/>
        </w:rPr>
      </w:pPr>
      <w:r>
        <w:rPr>
          <w:rFonts w:cs="David"/>
          <w:sz w:val="24"/>
          <w:szCs w:val="24"/>
          <w:rtl/>
        </w:rPr>
        <w:t>לימוד תלמידים בסכנת נשירה ל</w:t>
      </w:r>
      <w:r>
        <w:rPr>
          <w:rFonts w:cs="David" w:hint="cs"/>
          <w:sz w:val="24"/>
          <w:szCs w:val="24"/>
          <w:rtl/>
        </w:rPr>
        <w:t>קר</w:t>
      </w:r>
      <w:r w:rsidR="002B74F2">
        <w:rPr>
          <w:rFonts w:cs="David" w:hint="cs"/>
          <w:sz w:val="24"/>
          <w:szCs w:val="24"/>
          <w:rtl/>
        </w:rPr>
        <w:t>א</w:t>
      </w:r>
      <w:r>
        <w:rPr>
          <w:rFonts w:cs="David" w:hint="cs"/>
          <w:sz w:val="24"/>
          <w:szCs w:val="24"/>
          <w:rtl/>
        </w:rPr>
        <w:t>ת בחינות</w:t>
      </w:r>
      <w:r w:rsidR="0032256B" w:rsidRPr="0032256B">
        <w:rPr>
          <w:rFonts w:cs="David"/>
          <w:sz w:val="24"/>
          <w:szCs w:val="24"/>
          <w:rtl/>
        </w:rPr>
        <w:t xml:space="preserve"> הבגרות בהיסטוריה, אנגלית ומתמטיקה</w:t>
      </w:r>
      <w:r w:rsidR="0032256B" w:rsidRPr="0032256B">
        <w:rPr>
          <w:rFonts w:cs="David"/>
          <w:sz w:val="24"/>
          <w:szCs w:val="24"/>
        </w:rPr>
        <w:t>.</w:t>
      </w:r>
    </w:p>
    <w:p w14:paraId="2F4B051D" w14:textId="77777777" w:rsidR="0032256B" w:rsidRPr="0032256B" w:rsidRDefault="0032256B" w:rsidP="002D4633">
      <w:pPr>
        <w:spacing w:after="100" w:line="240" w:lineRule="auto"/>
        <w:rPr>
          <w:rFonts w:cs="David"/>
          <w:sz w:val="24"/>
          <w:szCs w:val="24"/>
          <w:rtl/>
        </w:rPr>
      </w:pPr>
      <w:r w:rsidRPr="0032256B">
        <w:rPr>
          <w:rFonts w:cs="David" w:hint="cs"/>
          <w:sz w:val="24"/>
          <w:szCs w:val="24"/>
          <w:rtl/>
        </w:rPr>
        <w:t>2011</w:t>
      </w:r>
      <w:r w:rsidRPr="0032256B">
        <w:rPr>
          <w:rFonts w:cs="David" w:hint="cs"/>
          <w:sz w:val="24"/>
          <w:szCs w:val="24"/>
          <w:rtl/>
        </w:rPr>
        <w:tab/>
      </w:r>
      <w:r w:rsidRPr="0032256B">
        <w:rPr>
          <w:rFonts w:cs="David" w:hint="cs"/>
          <w:sz w:val="24"/>
          <w:szCs w:val="24"/>
          <w:rtl/>
        </w:rPr>
        <w:tab/>
      </w:r>
      <w:r w:rsidRPr="0032256B">
        <w:rPr>
          <w:rFonts w:cs="David"/>
          <w:b/>
          <w:bCs/>
          <w:sz w:val="24"/>
          <w:szCs w:val="24"/>
          <w:rtl/>
        </w:rPr>
        <w:t xml:space="preserve">עוזרת מחקר </w:t>
      </w:r>
      <w:hyperlink r:id="rId17" w:history="1">
        <w:r w:rsidRPr="00385BD0">
          <w:rPr>
            <w:rStyle w:val="Hyperlink"/>
            <w:rFonts w:cs="David"/>
            <w:b/>
            <w:bCs/>
            <w:sz w:val="24"/>
            <w:szCs w:val="24"/>
            <w:rtl/>
          </w:rPr>
          <w:t>במעבדה לפסיכולוגיה קלינית</w:t>
        </w:r>
      </w:hyperlink>
      <w:r w:rsidRPr="00385BD0">
        <w:rPr>
          <w:rFonts w:cs="David"/>
          <w:b/>
          <w:bCs/>
          <w:sz w:val="24"/>
          <w:szCs w:val="24"/>
          <w:rtl/>
        </w:rPr>
        <w:t>, פרופסור</w:t>
      </w:r>
      <w:r w:rsidRPr="0032256B">
        <w:rPr>
          <w:rFonts w:cs="David"/>
          <w:b/>
          <w:bCs/>
          <w:sz w:val="24"/>
          <w:szCs w:val="24"/>
          <w:rtl/>
        </w:rPr>
        <w:t xml:space="preserve"> גולן שחר, אוניברסיטת בן גוריון, באר שבע</w:t>
      </w:r>
      <w:r w:rsidRPr="0032256B">
        <w:rPr>
          <w:rFonts w:cs="David"/>
          <w:b/>
          <w:bCs/>
          <w:sz w:val="24"/>
          <w:szCs w:val="24"/>
        </w:rPr>
        <w:t>.</w:t>
      </w:r>
    </w:p>
    <w:p w14:paraId="6C0FFD4D" w14:textId="77777777" w:rsidR="0032256B" w:rsidRDefault="0032256B" w:rsidP="002D4633">
      <w:pPr>
        <w:pStyle w:val="a7"/>
        <w:numPr>
          <w:ilvl w:val="0"/>
          <w:numId w:val="1"/>
        </w:numPr>
        <w:spacing w:after="100" w:line="240" w:lineRule="auto"/>
        <w:ind w:left="1777"/>
        <w:rPr>
          <w:rFonts w:cs="David"/>
          <w:sz w:val="24"/>
          <w:szCs w:val="24"/>
        </w:rPr>
      </w:pPr>
      <w:r w:rsidRPr="0032256B">
        <w:rPr>
          <w:rFonts w:cs="David"/>
          <w:sz w:val="24"/>
          <w:szCs w:val="24"/>
          <w:rtl/>
        </w:rPr>
        <w:t>ניתוח ראיונות עומק איכותניים במחקר אודות נשים בבגרות הצעירה שחוו חסך אבהי</w:t>
      </w:r>
      <w:r w:rsidRPr="0032256B">
        <w:rPr>
          <w:rFonts w:cs="David"/>
          <w:sz w:val="24"/>
          <w:szCs w:val="24"/>
        </w:rPr>
        <w:t>.</w:t>
      </w:r>
    </w:p>
    <w:p w14:paraId="3C757606" w14:textId="77777777" w:rsidR="003C222A" w:rsidRDefault="003C222A" w:rsidP="002D4633">
      <w:pPr>
        <w:spacing w:after="100" w:line="240" w:lineRule="auto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השכלה</w:t>
      </w:r>
    </w:p>
    <w:p w14:paraId="013D922F" w14:textId="77777777" w:rsidR="003C222A" w:rsidRDefault="003C222A" w:rsidP="002D4633">
      <w:pPr>
        <w:pStyle w:val="a7"/>
        <w:numPr>
          <w:ilvl w:val="0"/>
          <w:numId w:val="1"/>
        </w:numPr>
        <w:spacing w:after="100" w:line="240" w:lineRule="auto"/>
        <w:ind w:left="649"/>
        <w:rPr>
          <w:rFonts w:cs="David"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 xml:space="preserve">2014: </w:t>
      </w:r>
      <w:hyperlink r:id="rId18" w:history="1">
        <w:r w:rsidRPr="00385BD0">
          <w:rPr>
            <w:rStyle w:val="Hyperlink"/>
            <w:rFonts w:cs="David"/>
            <w:b/>
            <w:bCs/>
            <w:sz w:val="24"/>
            <w:szCs w:val="24"/>
          </w:rPr>
          <w:t>M.B.A</w:t>
        </w:r>
        <w:r w:rsidRPr="003C222A">
          <w:rPr>
            <w:rStyle w:val="Hyperlink"/>
            <w:rFonts w:cs="David" w:hint="cs"/>
            <w:sz w:val="24"/>
            <w:szCs w:val="24"/>
            <w:rtl/>
          </w:rPr>
          <w:t xml:space="preserve"> </w:t>
        </w:r>
        <w:proofErr w:type="spellStart"/>
        <w:r w:rsidRPr="003C222A">
          <w:rPr>
            <w:rStyle w:val="Hyperlink"/>
            <w:rFonts w:cs="David" w:hint="cs"/>
            <w:sz w:val="24"/>
            <w:szCs w:val="24"/>
            <w:rtl/>
          </w:rPr>
          <w:t>התכנית</w:t>
        </w:r>
        <w:proofErr w:type="spellEnd"/>
        <w:r w:rsidRPr="003C222A">
          <w:rPr>
            <w:rStyle w:val="Hyperlink"/>
            <w:rFonts w:cs="David" w:hint="cs"/>
            <w:sz w:val="24"/>
            <w:szCs w:val="24"/>
            <w:rtl/>
          </w:rPr>
          <w:t xml:space="preserve"> למנהל עסקים ומנהיגות חברתית</w:t>
        </w:r>
      </w:hyperlink>
      <w:r w:rsidRPr="003C222A">
        <w:rPr>
          <w:rFonts w:cs="David" w:hint="cs"/>
          <w:sz w:val="24"/>
          <w:szCs w:val="24"/>
          <w:rtl/>
        </w:rPr>
        <w:t>, אוניברסיטת בן גוריון בנגב וקרן מנדל.</w:t>
      </w:r>
    </w:p>
    <w:p w14:paraId="321DCBEC" w14:textId="77777777" w:rsidR="003C222A" w:rsidRDefault="003C222A" w:rsidP="002D4633">
      <w:pPr>
        <w:pStyle w:val="a7"/>
        <w:numPr>
          <w:ilvl w:val="0"/>
          <w:numId w:val="1"/>
        </w:numPr>
        <w:spacing w:after="100" w:line="240" w:lineRule="auto"/>
        <w:ind w:left="649"/>
        <w:rPr>
          <w:rFonts w:cs="David"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2012:</w:t>
      </w:r>
      <w:r>
        <w:rPr>
          <w:rFonts w:cs="David" w:hint="cs"/>
          <w:sz w:val="24"/>
          <w:szCs w:val="24"/>
          <w:rtl/>
        </w:rPr>
        <w:t xml:space="preserve"> </w:t>
      </w:r>
      <w:hyperlink r:id="rId19" w:history="1">
        <w:r w:rsidRPr="00FD66E3">
          <w:rPr>
            <w:rStyle w:val="Hyperlink"/>
            <w:rFonts w:cs="David"/>
            <w:b/>
            <w:bCs/>
            <w:sz w:val="24"/>
            <w:szCs w:val="24"/>
          </w:rPr>
          <w:t>B.A</w:t>
        </w:r>
        <w:r w:rsidRPr="00FD66E3">
          <w:rPr>
            <w:rStyle w:val="Hyperlink"/>
            <w:rFonts w:cs="David" w:hint="cs"/>
            <w:sz w:val="24"/>
            <w:szCs w:val="24"/>
            <w:rtl/>
          </w:rPr>
          <w:t xml:space="preserve"> פסיכולוגיה, סוציולוגיה ואנתרופולוגיה (</w:t>
        </w:r>
        <w:proofErr w:type="spellStart"/>
        <w:r w:rsidRPr="00FD66E3">
          <w:rPr>
            <w:rStyle w:val="Hyperlink"/>
            <w:rFonts w:cs="David" w:hint="cs"/>
            <w:sz w:val="24"/>
            <w:szCs w:val="24"/>
            <w:rtl/>
          </w:rPr>
          <w:t>התכנית</w:t>
        </w:r>
        <w:proofErr w:type="spellEnd"/>
        <w:r w:rsidRPr="00FD66E3">
          <w:rPr>
            <w:rStyle w:val="Hyperlink"/>
            <w:rFonts w:cs="David" w:hint="cs"/>
            <w:sz w:val="24"/>
            <w:szCs w:val="24"/>
            <w:rtl/>
          </w:rPr>
          <w:t xml:space="preserve"> למדעי ההתנהגות),</w:t>
        </w:r>
      </w:hyperlink>
      <w:r>
        <w:rPr>
          <w:rFonts w:cs="David" w:hint="cs"/>
          <w:sz w:val="24"/>
          <w:szCs w:val="24"/>
          <w:rtl/>
        </w:rPr>
        <w:t xml:space="preserve"> אוניברסיטת בן גוריון בנגב.</w:t>
      </w:r>
    </w:p>
    <w:p w14:paraId="3C24F514" w14:textId="77777777" w:rsidR="003C222A" w:rsidRDefault="003C222A" w:rsidP="002D4633">
      <w:pPr>
        <w:spacing w:after="100" w:line="240" w:lineRule="auto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פעילות ציבורית</w:t>
      </w:r>
      <w:r w:rsidR="006D68E0">
        <w:rPr>
          <w:rFonts w:cs="David" w:hint="cs"/>
          <w:b/>
          <w:bCs/>
          <w:sz w:val="24"/>
          <w:szCs w:val="24"/>
          <w:u w:val="single"/>
          <w:rtl/>
        </w:rPr>
        <w:t xml:space="preserve"> התנדבותית</w:t>
      </w:r>
    </w:p>
    <w:p w14:paraId="70DAC529" w14:textId="77777777" w:rsidR="003C222A" w:rsidRPr="003C222A" w:rsidRDefault="003C222A" w:rsidP="002D4633">
      <w:pPr>
        <w:spacing w:after="100" w:line="240" w:lineRule="auto"/>
        <w:rPr>
          <w:rFonts w:cs="David"/>
          <w:sz w:val="24"/>
          <w:szCs w:val="24"/>
          <w:rtl/>
        </w:rPr>
      </w:pPr>
      <w:r w:rsidRPr="003C222A">
        <w:rPr>
          <w:rFonts w:cs="David" w:hint="cs"/>
          <w:sz w:val="24"/>
          <w:szCs w:val="24"/>
          <w:rtl/>
        </w:rPr>
        <w:t xml:space="preserve">2013 </w:t>
      </w:r>
      <w:r w:rsidRPr="003C222A">
        <w:rPr>
          <w:rFonts w:cs="David"/>
          <w:sz w:val="24"/>
          <w:szCs w:val="24"/>
          <w:rtl/>
        </w:rPr>
        <w:t>–</w:t>
      </w:r>
      <w:r w:rsidRPr="003C222A">
        <w:rPr>
          <w:rFonts w:cs="David" w:hint="cs"/>
          <w:sz w:val="24"/>
          <w:szCs w:val="24"/>
          <w:rtl/>
        </w:rPr>
        <w:t xml:space="preserve"> </w:t>
      </w:r>
      <w:r w:rsidR="002D4633">
        <w:rPr>
          <w:rFonts w:cs="David" w:hint="cs"/>
          <w:sz w:val="24"/>
          <w:szCs w:val="24"/>
          <w:rtl/>
        </w:rPr>
        <w:t>2016</w:t>
      </w:r>
      <w:r w:rsidRPr="003C222A">
        <w:rPr>
          <w:rFonts w:cs="David" w:hint="cs"/>
          <w:sz w:val="24"/>
          <w:szCs w:val="24"/>
          <w:rtl/>
        </w:rPr>
        <w:tab/>
      </w:r>
      <w:r w:rsidRPr="003C222A">
        <w:rPr>
          <w:rFonts w:cs="David" w:hint="cs"/>
          <w:b/>
          <w:bCs/>
          <w:sz w:val="24"/>
          <w:szCs w:val="24"/>
          <w:rtl/>
        </w:rPr>
        <w:t xml:space="preserve">יועצת </w:t>
      </w:r>
      <w:hyperlink r:id="rId20" w:history="1">
        <w:r w:rsidRPr="0025712C">
          <w:rPr>
            <w:rStyle w:val="Hyperlink"/>
            <w:rFonts w:cs="David" w:hint="cs"/>
            <w:b/>
            <w:bCs/>
            <w:sz w:val="24"/>
            <w:szCs w:val="24"/>
            <w:rtl/>
          </w:rPr>
          <w:t>בדלת פתוחה</w:t>
        </w:r>
        <w:r w:rsidR="0025712C" w:rsidRPr="0025712C">
          <w:rPr>
            <w:rStyle w:val="Hyperlink"/>
            <w:rFonts w:cs="David" w:hint="cs"/>
            <w:b/>
            <w:bCs/>
            <w:sz w:val="24"/>
            <w:szCs w:val="24"/>
            <w:rtl/>
          </w:rPr>
          <w:t>- האגודה הישראלית לתכנון המשפחה</w:t>
        </w:r>
      </w:hyperlink>
      <w:r w:rsidRPr="003C222A">
        <w:rPr>
          <w:rFonts w:cs="David" w:hint="cs"/>
          <w:b/>
          <w:bCs/>
          <w:sz w:val="24"/>
          <w:szCs w:val="24"/>
          <w:rtl/>
        </w:rPr>
        <w:t>, באר שבע</w:t>
      </w:r>
      <w:r w:rsidR="002D4633">
        <w:rPr>
          <w:rFonts w:cs="David" w:hint="cs"/>
          <w:b/>
          <w:bCs/>
          <w:sz w:val="24"/>
          <w:szCs w:val="24"/>
          <w:rtl/>
        </w:rPr>
        <w:t xml:space="preserve"> ווירטואלית</w:t>
      </w:r>
      <w:r w:rsidRPr="003C222A">
        <w:rPr>
          <w:rFonts w:cs="David" w:hint="cs"/>
          <w:b/>
          <w:bCs/>
          <w:sz w:val="24"/>
          <w:szCs w:val="24"/>
          <w:rtl/>
        </w:rPr>
        <w:t>.</w:t>
      </w:r>
    </w:p>
    <w:p w14:paraId="13CAA398" w14:textId="77777777" w:rsidR="003C222A" w:rsidRPr="003C222A" w:rsidRDefault="003C222A" w:rsidP="002D4633">
      <w:pPr>
        <w:spacing w:after="100" w:line="240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2013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2010</w:t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b/>
          <w:bCs/>
          <w:sz w:val="24"/>
          <w:szCs w:val="24"/>
          <w:rtl/>
        </w:rPr>
        <w:t xml:space="preserve">מדריכת נוער בניידת לילה </w:t>
      </w:r>
      <w:hyperlink r:id="rId21" w:history="1">
        <w:r w:rsidRPr="00FD66E3">
          <w:rPr>
            <w:rStyle w:val="Hyperlink"/>
            <w:rFonts w:cs="David" w:hint="cs"/>
            <w:b/>
            <w:bCs/>
            <w:sz w:val="24"/>
            <w:szCs w:val="24"/>
            <w:rtl/>
          </w:rPr>
          <w:t>"</w:t>
        </w:r>
        <w:proofErr w:type="spellStart"/>
        <w:r w:rsidRPr="00FD66E3">
          <w:rPr>
            <w:rStyle w:val="Hyperlink"/>
            <w:rFonts w:cs="David" w:hint="cs"/>
            <w:b/>
            <w:bCs/>
            <w:sz w:val="24"/>
            <w:szCs w:val="24"/>
            <w:rtl/>
          </w:rPr>
          <w:t>ג'מילה</w:t>
        </w:r>
        <w:proofErr w:type="spellEnd"/>
        <w:r w:rsidRPr="00FD66E3">
          <w:rPr>
            <w:rStyle w:val="Hyperlink"/>
            <w:rFonts w:cs="David" w:hint="cs"/>
            <w:b/>
            <w:bCs/>
            <w:sz w:val="24"/>
            <w:szCs w:val="24"/>
            <w:rtl/>
          </w:rPr>
          <w:t>",</w:t>
        </w:r>
      </w:hyperlink>
      <w:r>
        <w:rPr>
          <w:rFonts w:cs="David" w:hint="cs"/>
          <w:b/>
          <w:bCs/>
          <w:sz w:val="24"/>
          <w:szCs w:val="24"/>
          <w:rtl/>
        </w:rPr>
        <w:t xml:space="preserve"> האגודה למלחמה בסמים ואלכוהול, באר שבע.</w:t>
      </w:r>
    </w:p>
    <w:p w14:paraId="5FF2AEB2" w14:textId="77777777" w:rsidR="003C222A" w:rsidRDefault="00024C47" w:rsidP="002D4633">
      <w:pPr>
        <w:spacing w:after="100" w:line="240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2006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2005</w:t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b/>
          <w:bCs/>
          <w:sz w:val="24"/>
          <w:szCs w:val="24"/>
          <w:rtl/>
        </w:rPr>
        <w:t xml:space="preserve">שנת שירות כמדריכה, </w:t>
      </w:r>
      <w:hyperlink r:id="rId22" w:history="1">
        <w:r w:rsidRPr="00FD66E3">
          <w:rPr>
            <w:rStyle w:val="Hyperlink"/>
            <w:rFonts w:cs="David" w:hint="cs"/>
            <w:b/>
            <w:bCs/>
            <w:sz w:val="24"/>
            <w:szCs w:val="24"/>
            <w:rtl/>
          </w:rPr>
          <w:t>כפר הנוער ויצ"ו "ניר העמק",</w:t>
        </w:r>
      </w:hyperlink>
      <w:r>
        <w:rPr>
          <w:rFonts w:cs="David" w:hint="cs"/>
          <w:b/>
          <w:bCs/>
          <w:sz w:val="24"/>
          <w:szCs w:val="24"/>
          <w:rtl/>
        </w:rPr>
        <w:t xml:space="preserve"> עפולה.</w:t>
      </w:r>
    </w:p>
    <w:p w14:paraId="7C24D081" w14:textId="77777777" w:rsidR="00024C47" w:rsidRDefault="00024C47" w:rsidP="002D4633">
      <w:pPr>
        <w:spacing w:after="100" w:line="240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2004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2002</w:t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b/>
          <w:bCs/>
          <w:sz w:val="24"/>
          <w:szCs w:val="24"/>
          <w:rtl/>
        </w:rPr>
        <w:t xml:space="preserve">סגנית יו"ר, </w:t>
      </w:r>
      <w:hyperlink r:id="rId23" w:history="1">
        <w:r w:rsidRPr="00FD66E3">
          <w:rPr>
            <w:rStyle w:val="Hyperlink"/>
            <w:rFonts w:cs="David" w:hint="cs"/>
            <w:b/>
            <w:bCs/>
            <w:sz w:val="24"/>
            <w:szCs w:val="24"/>
            <w:rtl/>
          </w:rPr>
          <w:t>מועצת נוער עירונית, רעננה</w:t>
        </w:r>
      </w:hyperlink>
      <w:r>
        <w:rPr>
          <w:rFonts w:cs="David" w:hint="cs"/>
          <w:b/>
          <w:bCs/>
          <w:sz w:val="24"/>
          <w:szCs w:val="24"/>
          <w:rtl/>
        </w:rPr>
        <w:t>.</w:t>
      </w:r>
    </w:p>
    <w:p w14:paraId="2B5FF002" w14:textId="77777777" w:rsidR="00024C47" w:rsidRDefault="00024C47" w:rsidP="002D4633">
      <w:pPr>
        <w:spacing w:after="100" w:line="240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2005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1997</w:t>
      </w:r>
      <w:r>
        <w:rPr>
          <w:rFonts w:cs="David" w:hint="cs"/>
          <w:sz w:val="24"/>
          <w:szCs w:val="24"/>
          <w:rtl/>
        </w:rPr>
        <w:tab/>
      </w:r>
      <w:r w:rsidRPr="00024C47">
        <w:rPr>
          <w:rFonts w:cs="David" w:hint="cs"/>
          <w:b/>
          <w:bCs/>
          <w:sz w:val="24"/>
          <w:szCs w:val="24"/>
          <w:rtl/>
        </w:rPr>
        <w:t xml:space="preserve">רכזת הדרכה ומדריכה, </w:t>
      </w:r>
      <w:hyperlink r:id="rId24" w:history="1">
        <w:r w:rsidRPr="00FD66E3">
          <w:rPr>
            <w:rStyle w:val="Hyperlink"/>
            <w:rFonts w:cs="David" w:hint="cs"/>
            <w:b/>
            <w:bCs/>
            <w:sz w:val="24"/>
            <w:szCs w:val="24"/>
            <w:rtl/>
          </w:rPr>
          <w:t>"המחנות העולים",</w:t>
        </w:r>
      </w:hyperlink>
      <w:r w:rsidRPr="00024C47">
        <w:rPr>
          <w:rFonts w:cs="David" w:hint="cs"/>
          <w:b/>
          <w:bCs/>
          <w:sz w:val="24"/>
          <w:szCs w:val="24"/>
          <w:rtl/>
        </w:rPr>
        <w:t xml:space="preserve"> רעננה.</w:t>
      </w:r>
    </w:p>
    <w:p w14:paraId="1A873C0B" w14:textId="77777777" w:rsidR="00024C47" w:rsidRDefault="00024C47" w:rsidP="002D4633">
      <w:pPr>
        <w:tabs>
          <w:tab w:val="left" w:pos="2052"/>
          <w:tab w:val="center" w:pos="5174"/>
        </w:tabs>
        <w:spacing w:after="100" w:line="240" w:lineRule="auto"/>
        <w:rPr>
          <w:rFonts w:cs="David"/>
          <w:b/>
          <w:bCs/>
          <w:sz w:val="24"/>
          <w:szCs w:val="24"/>
          <w:u w:val="single"/>
          <w:rtl/>
        </w:rPr>
      </w:pPr>
      <w:r w:rsidRPr="00024C47">
        <w:rPr>
          <w:rFonts w:cs="David" w:hint="cs"/>
          <w:b/>
          <w:bCs/>
          <w:sz w:val="24"/>
          <w:szCs w:val="24"/>
          <w:u w:val="single"/>
          <w:rtl/>
        </w:rPr>
        <w:t>שירות צבאי</w:t>
      </w:r>
    </w:p>
    <w:p w14:paraId="51173821" w14:textId="77777777" w:rsidR="00024C47" w:rsidRDefault="00024C47" w:rsidP="002D4633">
      <w:pPr>
        <w:tabs>
          <w:tab w:val="left" w:pos="1360"/>
          <w:tab w:val="left" w:pos="2052"/>
          <w:tab w:val="center" w:pos="5174"/>
        </w:tabs>
        <w:spacing w:after="10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2008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2006</w:t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b/>
          <w:bCs/>
          <w:sz w:val="24"/>
          <w:szCs w:val="24"/>
          <w:rtl/>
        </w:rPr>
        <w:t xml:space="preserve"> </w:t>
      </w:r>
      <w:r w:rsidR="00C678C6">
        <w:rPr>
          <w:rFonts w:cs="David" w:hint="cs"/>
          <w:b/>
          <w:bCs/>
          <w:sz w:val="24"/>
          <w:szCs w:val="24"/>
          <w:rtl/>
        </w:rPr>
        <w:t xml:space="preserve">מש"קית ת"ש, גדוד 869, </w:t>
      </w:r>
      <w:r w:rsidRPr="00024C47">
        <w:rPr>
          <w:rFonts w:cs="David" w:hint="cs"/>
          <w:b/>
          <w:bCs/>
          <w:sz w:val="24"/>
          <w:szCs w:val="24"/>
          <w:rtl/>
        </w:rPr>
        <w:t xml:space="preserve">חיל </w:t>
      </w:r>
      <w:r w:rsidR="00C678C6">
        <w:rPr>
          <w:rFonts w:cs="David" w:hint="cs"/>
          <w:b/>
          <w:bCs/>
          <w:sz w:val="24"/>
          <w:szCs w:val="24"/>
          <w:rtl/>
        </w:rPr>
        <w:t>האיסוף הקרבי (מודיעין שדה)</w:t>
      </w:r>
      <w:r w:rsidRPr="00024C47">
        <w:rPr>
          <w:rFonts w:cs="David" w:hint="cs"/>
          <w:b/>
          <w:bCs/>
          <w:sz w:val="24"/>
          <w:szCs w:val="24"/>
          <w:rtl/>
        </w:rPr>
        <w:t>, רמת הגולן והחרמון</w:t>
      </w:r>
      <w:r>
        <w:rPr>
          <w:rFonts w:cs="David" w:hint="cs"/>
          <w:sz w:val="24"/>
          <w:szCs w:val="24"/>
          <w:rtl/>
        </w:rPr>
        <w:t>.</w:t>
      </w:r>
    </w:p>
    <w:p w14:paraId="02D1246E" w14:textId="77777777" w:rsidR="00024C47" w:rsidRPr="00727D14" w:rsidRDefault="00727D14" w:rsidP="00727D14">
      <w:pPr>
        <w:tabs>
          <w:tab w:val="left" w:pos="1360"/>
          <w:tab w:val="left" w:pos="2052"/>
          <w:tab w:val="center" w:pos="5174"/>
        </w:tabs>
        <w:spacing w:after="100" w:line="240" w:lineRule="auto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שפות</w:t>
      </w:r>
      <w:r w:rsidR="00024C47">
        <w:rPr>
          <w:rFonts w:cs="David" w:hint="cs"/>
          <w:sz w:val="24"/>
          <w:szCs w:val="24"/>
          <w:rtl/>
        </w:rPr>
        <w:tab/>
      </w:r>
      <w:r w:rsidR="00024C47" w:rsidRPr="00024C47">
        <w:rPr>
          <w:rFonts w:cs="David" w:hint="cs"/>
          <w:b/>
          <w:bCs/>
          <w:sz w:val="24"/>
          <w:szCs w:val="24"/>
          <w:rtl/>
        </w:rPr>
        <w:t xml:space="preserve">עברית ואנגלית </w:t>
      </w:r>
      <w:r w:rsidR="00024C47" w:rsidRPr="00024C47">
        <w:rPr>
          <w:rFonts w:cs="David"/>
          <w:b/>
          <w:bCs/>
          <w:sz w:val="24"/>
          <w:szCs w:val="24"/>
          <w:rtl/>
        </w:rPr>
        <w:t>–</w:t>
      </w:r>
      <w:r w:rsidR="00024C47" w:rsidRPr="00024C47">
        <w:rPr>
          <w:rFonts w:cs="David" w:hint="cs"/>
          <w:b/>
          <w:bCs/>
          <w:sz w:val="24"/>
          <w:szCs w:val="24"/>
          <w:rtl/>
        </w:rPr>
        <w:t xml:space="preserve"> שפות אם.</w:t>
      </w:r>
    </w:p>
    <w:p w14:paraId="2C6F4CA8" w14:textId="77777777" w:rsidR="00D56691" w:rsidRPr="00024C47" w:rsidRDefault="00024C47" w:rsidP="002D4633">
      <w:pPr>
        <w:tabs>
          <w:tab w:val="left" w:pos="1360"/>
          <w:tab w:val="left" w:pos="2052"/>
          <w:tab w:val="center" w:pos="5174"/>
        </w:tabs>
        <w:spacing w:after="100" w:line="240" w:lineRule="auto"/>
        <w:rPr>
          <w:rFonts w:cs="David"/>
          <w:b/>
          <w:bCs/>
          <w:sz w:val="24"/>
          <w:szCs w:val="24"/>
          <w:rtl/>
        </w:rPr>
      </w:pPr>
      <w:r w:rsidRPr="00024C47">
        <w:rPr>
          <w:rFonts w:cs="David" w:hint="cs"/>
          <w:b/>
          <w:bCs/>
          <w:sz w:val="24"/>
          <w:szCs w:val="24"/>
          <w:rtl/>
        </w:rPr>
        <w:tab/>
        <w:t xml:space="preserve">שפת הסימנים הישראלית </w:t>
      </w:r>
      <w:r w:rsidRPr="00024C47">
        <w:rPr>
          <w:rFonts w:cs="David"/>
          <w:b/>
          <w:bCs/>
          <w:sz w:val="24"/>
          <w:szCs w:val="24"/>
          <w:rtl/>
        </w:rPr>
        <w:t>–</w:t>
      </w:r>
      <w:r w:rsidRPr="00024C47">
        <w:rPr>
          <w:rFonts w:cs="David" w:hint="cs"/>
          <w:b/>
          <w:bCs/>
          <w:sz w:val="24"/>
          <w:szCs w:val="24"/>
          <w:rtl/>
        </w:rPr>
        <w:t xml:space="preserve"> רמה בסיסית.</w:t>
      </w:r>
    </w:p>
    <w:sectPr w:rsidR="00D56691" w:rsidRPr="00024C47" w:rsidSect="001B79A1">
      <w:pgSz w:w="11906" w:h="16838"/>
      <w:pgMar w:top="851" w:right="707" w:bottom="1440" w:left="56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9F76F" w14:textId="77777777" w:rsidR="00EB2104" w:rsidRDefault="00EB2104" w:rsidP="00D56691">
      <w:pPr>
        <w:spacing w:after="0" w:line="240" w:lineRule="auto"/>
      </w:pPr>
      <w:r>
        <w:separator/>
      </w:r>
    </w:p>
  </w:endnote>
  <w:endnote w:type="continuationSeparator" w:id="0">
    <w:p w14:paraId="600A9769" w14:textId="77777777" w:rsidR="00EB2104" w:rsidRDefault="00EB2104" w:rsidP="00D56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C8174" w14:textId="77777777" w:rsidR="00EB2104" w:rsidRDefault="00EB2104" w:rsidP="00D56691">
      <w:pPr>
        <w:spacing w:after="0" w:line="240" w:lineRule="auto"/>
      </w:pPr>
      <w:r>
        <w:separator/>
      </w:r>
    </w:p>
  </w:footnote>
  <w:footnote w:type="continuationSeparator" w:id="0">
    <w:p w14:paraId="0F760E07" w14:textId="77777777" w:rsidR="00EB2104" w:rsidRDefault="00EB2104" w:rsidP="00D56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D1940"/>
    <w:multiLevelType w:val="hybridMultilevel"/>
    <w:tmpl w:val="0700EB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FD3781E"/>
    <w:multiLevelType w:val="hybridMultilevel"/>
    <w:tmpl w:val="2DC66C6E"/>
    <w:lvl w:ilvl="0" w:tplc="92822D82">
      <w:start w:val="2017"/>
      <w:numFmt w:val="bullet"/>
      <w:lvlText w:val=""/>
      <w:lvlJc w:val="left"/>
      <w:pPr>
        <w:ind w:left="180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66F6F9F"/>
    <w:multiLevelType w:val="hybridMultilevel"/>
    <w:tmpl w:val="04E8980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79074B12"/>
    <w:multiLevelType w:val="hybridMultilevel"/>
    <w:tmpl w:val="80E078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D54"/>
    <w:rsid w:val="00024C47"/>
    <w:rsid w:val="000B4F05"/>
    <w:rsid w:val="000E7ECE"/>
    <w:rsid w:val="00154A37"/>
    <w:rsid w:val="001B79A1"/>
    <w:rsid w:val="0025712C"/>
    <w:rsid w:val="002B74F2"/>
    <w:rsid w:val="002D4633"/>
    <w:rsid w:val="0032256B"/>
    <w:rsid w:val="00385BD0"/>
    <w:rsid w:val="003C222A"/>
    <w:rsid w:val="003C40CA"/>
    <w:rsid w:val="003D3CE6"/>
    <w:rsid w:val="004C7B2F"/>
    <w:rsid w:val="005B3CEC"/>
    <w:rsid w:val="0060672D"/>
    <w:rsid w:val="00672AF1"/>
    <w:rsid w:val="006D68E0"/>
    <w:rsid w:val="00713D0C"/>
    <w:rsid w:val="00727D14"/>
    <w:rsid w:val="00731533"/>
    <w:rsid w:val="00770129"/>
    <w:rsid w:val="00835D54"/>
    <w:rsid w:val="008B190C"/>
    <w:rsid w:val="00916C27"/>
    <w:rsid w:val="00931A2E"/>
    <w:rsid w:val="00B03B31"/>
    <w:rsid w:val="00C44C9A"/>
    <w:rsid w:val="00C678C6"/>
    <w:rsid w:val="00D56691"/>
    <w:rsid w:val="00E053D3"/>
    <w:rsid w:val="00E872EF"/>
    <w:rsid w:val="00EB2104"/>
    <w:rsid w:val="00EC7513"/>
    <w:rsid w:val="00F4303C"/>
    <w:rsid w:val="00FD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4EA83"/>
  <w15:docId w15:val="{3624E402-B682-414C-AF3F-B84CF304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56691"/>
    <w:rPr>
      <w:color w:val="0000FF" w:themeColor="hyperlink"/>
      <w:u w:val="single"/>
    </w:rPr>
  </w:style>
  <w:style w:type="paragraph" w:styleId="a3">
    <w:name w:val="header"/>
    <w:basedOn w:val="a"/>
    <w:link w:val="a4"/>
    <w:uiPriority w:val="99"/>
    <w:unhideWhenUsed/>
    <w:rsid w:val="00D56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56691"/>
  </w:style>
  <w:style w:type="paragraph" w:styleId="a5">
    <w:name w:val="footer"/>
    <w:basedOn w:val="a"/>
    <w:link w:val="a6"/>
    <w:uiPriority w:val="99"/>
    <w:unhideWhenUsed/>
    <w:rsid w:val="00D56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56691"/>
  </w:style>
  <w:style w:type="paragraph" w:styleId="a7">
    <w:name w:val="List Paragraph"/>
    <w:basedOn w:val="a"/>
    <w:uiPriority w:val="34"/>
    <w:qFormat/>
    <w:rsid w:val="00D56691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D566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tet.org.il" TargetMode="External"/><Relationship Id="rId13" Type="http://schemas.openxmlformats.org/officeDocument/2006/relationships/hyperlink" Target="https://www.latet.org.il/worlds/latet_food_security/" TargetMode="External"/><Relationship Id="rId18" Type="http://schemas.openxmlformats.org/officeDocument/2006/relationships/hyperlink" Target="http://in.bgu.ac.il/fom/SociaLeadership/Pages/odot1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facebook.com/pages/category/Community/%D7%92%D7%9E%D7%99%D7%9C%D7%94-%D7%91%D7%90%D7%A8-%D7%A9%D7%91%D7%A2-239969869413060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latet.org.il/worlds/latet_life_support/" TargetMode="External"/><Relationship Id="rId17" Type="http://schemas.openxmlformats.org/officeDocument/2006/relationships/hyperlink" Target="http://in.bgu.ac.il/humsos/psych/Pages/staff/shaharg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ashi.org.il/?Item=739" TargetMode="External"/><Relationship Id="rId20" Type="http://schemas.openxmlformats.org/officeDocument/2006/relationships/hyperlink" Target="http://www.opendoor.org.i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tet.org.il/upload/files/15757897105deca48ebbdc3330851.pdf" TargetMode="External"/><Relationship Id="rId24" Type="http://schemas.openxmlformats.org/officeDocument/2006/relationships/hyperlink" Target="https://www.hamahanot-haolim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hema.org.il/" TargetMode="External"/><Relationship Id="rId23" Type="http://schemas.openxmlformats.org/officeDocument/2006/relationships/hyperlink" Target="https://www.mnoarr.com/" TargetMode="External"/><Relationship Id="rId10" Type="http://schemas.openxmlformats.org/officeDocument/2006/relationships/hyperlink" Target="https://www.latet.org.il/worlds/latet_in_city/" TargetMode="External"/><Relationship Id="rId19" Type="http://schemas.openxmlformats.org/officeDocument/2006/relationships/hyperlink" Target="https://in.bgu.ac.il/humsos/Behav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tet.org.il/worlds/latet_change_awareness/" TargetMode="External"/><Relationship Id="rId14" Type="http://schemas.openxmlformats.org/officeDocument/2006/relationships/hyperlink" Target="https://graduates.mandelfoundation.org.il/Pages/default.aspx" TargetMode="External"/><Relationship Id="rId22" Type="http://schemas.openxmlformats.org/officeDocument/2006/relationships/hyperlink" Target="https://www.nirhaemek.co.il/%d7%a4%d7%a0%d7%99%d7%9e%d7%99%d7%99%d7%94/%d7%a2%d7%9c-%d7%94%d7%a4%d7%a0%d7%99%d7%9e%d7%99%d7%99%d7%9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629B9-1966-4B8C-B219-15158A19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HOME</cp:lastModifiedBy>
  <cp:revision>3</cp:revision>
  <cp:lastPrinted>2015-02-01T08:38:00Z</cp:lastPrinted>
  <dcterms:created xsi:type="dcterms:W3CDTF">2020-09-23T11:20:00Z</dcterms:created>
  <dcterms:modified xsi:type="dcterms:W3CDTF">2020-09-29T13:28:00Z</dcterms:modified>
</cp:coreProperties>
</file>