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4B" w:rsidRPr="00491B05" w:rsidRDefault="001D36C7" w:rsidP="001D36C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91B05">
        <w:rPr>
          <w:rFonts w:asciiTheme="majorBidi" w:hAnsiTheme="majorBidi" w:cstheme="majorBidi"/>
          <w:b/>
          <w:bCs/>
          <w:sz w:val="36"/>
          <w:szCs w:val="36"/>
        </w:rPr>
        <w:t>Curriculum Vitae</w:t>
      </w:r>
    </w:p>
    <w:p w:rsidR="001D36C7" w:rsidRPr="00491B05" w:rsidRDefault="00B71F1F" w:rsidP="00B71F1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491B05">
        <w:rPr>
          <w:rFonts w:asciiTheme="majorBidi" w:hAnsiTheme="majorBidi" w:cstheme="majorBidi"/>
          <w:b/>
          <w:bCs/>
          <w:i/>
          <w:iCs/>
          <w:sz w:val="32"/>
          <w:szCs w:val="32"/>
        </w:rPr>
        <w:t>Personal Details:</w:t>
      </w:r>
    </w:p>
    <w:p w:rsidR="000A22D7" w:rsidRPr="00657819" w:rsidRDefault="00375DF6" w:rsidP="00491B05">
      <w:pPr>
        <w:shd w:val="clear" w:color="auto" w:fill="FFFFFF"/>
        <w:spacing w:before="75" w:after="75"/>
        <w:outlineLvl w:val="0"/>
        <w:rPr>
          <w:rFonts w:ascii="Calibri" w:eastAsia="Times New Roman" w:hAnsi="Calibri" w:cs="Times New Roman"/>
          <w:color w:val="03527C"/>
          <w:kern w:val="36"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>Zev Gottesman</w:t>
      </w:r>
      <w:r w:rsidR="000A22D7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A22D7" w:rsidRPr="00657819">
        <w:rPr>
          <w:rFonts w:asciiTheme="majorBidi" w:eastAsia="Times New Roman" w:hAnsiTheme="majorBidi" w:cstheme="majorBidi"/>
          <w:color w:val="03527C"/>
          <w:kern w:val="36"/>
          <w:sz w:val="28"/>
          <w:szCs w:val="28"/>
        </w:rPr>
        <w:t>(Lt. Col. Res</w:t>
      </w:r>
      <w:r w:rsidR="0047725F" w:rsidRPr="00657819">
        <w:rPr>
          <w:rFonts w:asciiTheme="majorBidi" w:eastAsia="Times New Roman" w:hAnsiTheme="majorBidi" w:cstheme="majorBidi"/>
          <w:color w:val="03527C"/>
          <w:kern w:val="36"/>
          <w:sz w:val="28"/>
          <w:szCs w:val="28"/>
        </w:rPr>
        <w:t>.</w:t>
      </w:r>
      <w:r w:rsidR="000A22D7" w:rsidRPr="00657819">
        <w:rPr>
          <w:rFonts w:asciiTheme="majorBidi" w:eastAsia="Times New Roman" w:hAnsiTheme="majorBidi" w:cstheme="majorBidi"/>
          <w:color w:val="03527C"/>
          <w:kern w:val="36"/>
          <w:sz w:val="28"/>
          <w:szCs w:val="28"/>
        </w:rPr>
        <w:t>)</w:t>
      </w:r>
    </w:p>
    <w:p w:rsidR="001D36C7" w:rsidRPr="00657819" w:rsidRDefault="003026CA" w:rsidP="00573939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054  </w:t>
      </w:r>
      <w:r w:rsidR="00E1731E" w:rsidRPr="00657819">
        <w:rPr>
          <w:rFonts w:asciiTheme="majorBidi" w:hAnsiTheme="majorBidi" w:cstheme="majorBidi"/>
          <w:b/>
          <w:bCs/>
          <w:sz w:val="28"/>
          <w:szCs w:val="28"/>
        </w:rPr>
        <w:t>428</w:t>
      </w:r>
      <w:proofErr w:type="gramEnd"/>
      <w:r w:rsidR="00E1731E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91B0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1731E" w:rsidRPr="00657819">
        <w:rPr>
          <w:rFonts w:asciiTheme="majorBidi" w:hAnsiTheme="majorBidi" w:cstheme="majorBidi"/>
          <w:b/>
          <w:bCs/>
          <w:sz w:val="28"/>
          <w:szCs w:val="28"/>
        </w:rPr>
        <w:t>7664</w:t>
      </w:r>
    </w:p>
    <w:p w:rsidR="003026CA" w:rsidRPr="00657819" w:rsidRDefault="001900E6" w:rsidP="00491B05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Birthdate: </w:t>
      </w:r>
      <w:r w:rsidR="003026CA" w:rsidRPr="00657819">
        <w:rPr>
          <w:rFonts w:asciiTheme="majorBidi" w:hAnsiTheme="majorBidi" w:cstheme="majorBidi"/>
          <w:b/>
          <w:bCs/>
          <w:sz w:val="28"/>
          <w:szCs w:val="28"/>
        </w:rPr>
        <w:t>1970</w:t>
      </w:r>
      <w:r w:rsidR="00491B05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r w:rsidR="003026CA" w:rsidRPr="00657819">
        <w:rPr>
          <w:rFonts w:asciiTheme="majorBidi" w:hAnsiTheme="majorBidi" w:cstheme="majorBidi"/>
          <w:b/>
          <w:bCs/>
          <w:sz w:val="28"/>
          <w:szCs w:val="28"/>
        </w:rPr>
        <w:t>Syracuse, New York, USA</w:t>
      </w:r>
    </w:p>
    <w:p w:rsidR="001D36C7" w:rsidRPr="00657819" w:rsidRDefault="001D36C7" w:rsidP="00491B05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>Married</w:t>
      </w:r>
      <w:r w:rsidR="00B71F1F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proofErr w:type="spellStart"/>
      <w:r w:rsidR="003026CA" w:rsidRPr="00657819">
        <w:rPr>
          <w:rFonts w:asciiTheme="majorBidi" w:hAnsiTheme="majorBidi" w:cstheme="majorBidi"/>
          <w:b/>
          <w:bCs/>
          <w:sz w:val="28"/>
          <w:szCs w:val="28"/>
        </w:rPr>
        <w:t>Limor</w:t>
      </w:r>
      <w:proofErr w:type="spellEnd"/>
      <w:r w:rsidR="001900E6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, father 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3026CA" w:rsidRPr="00657819">
        <w:rPr>
          <w:rFonts w:asciiTheme="majorBidi" w:hAnsiTheme="majorBidi" w:cstheme="majorBidi"/>
          <w:b/>
          <w:bCs/>
          <w:sz w:val="28"/>
          <w:szCs w:val="28"/>
        </w:rPr>
        <w:t>five</w:t>
      </w:r>
    </w:p>
    <w:p w:rsidR="001D36C7" w:rsidRPr="00ED72BE" w:rsidRDefault="001D36C7" w:rsidP="00573939">
      <w:pPr>
        <w:spacing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D72BE">
        <w:rPr>
          <w:rFonts w:asciiTheme="majorBidi" w:hAnsiTheme="majorBidi" w:cstheme="majorBidi"/>
          <w:b/>
          <w:bCs/>
          <w:i/>
          <w:iCs/>
          <w:sz w:val="32"/>
          <w:szCs w:val="32"/>
        </w:rPr>
        <w:t>Education:</w:t>
      </w:r>
    </w:p>
    <w:p w:rsidR="001D36C7" w:rsidRPr="00657819" w:rsidRDefault="001D36C7" w:rsidP="00AD207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B.A. in </w:t>
      </w:r>
      <w:r w:rsidR="00AD2078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Land of Israel Studies, Bar </w:t>
      </w:r>
      <w:proofErr w:type="spellStart"/>
      <w:r w:rsidR="00AD2078" w:rsidRPr="00657819">
        <w:rPr>
          <w:rFonts w:asciiTheme="majorBidi" w:hAnsiTheme="majorBidi" w:cstheme="majorBidi"/>
          <w:b/>
          <w:bCs/>
          <w:sz w:val="28"/>
          <w:szCs w:val="28"/>
        </w:rPr>
        <w:t>Ilan</w:t>
      </w:r>
      <w:proofErr w:type="spellEnd"/>
      <w:r w:rsidR="00AD2078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University, 2002</w:t>
      </w:r>
    </w:p>
    <w:p w:rsidR="00AD2078" w:rsidRPr="00657819" w:rsidRDefault="00AD2078" w:rsidP="00AD207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>Course in Senior Officer Leadership, IDF National College, 200</w:t>
      </w:r>
      <w:r w:rsidR="0081686C" w:rsidRPr="00657819"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:rsidR="001D36C7" w:rsidRPr="00657819" w:rsidRDefault="001900E6" w:rsidP="000A22D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M.A. </w:t>
      </w:r>
      <w:r w:rsidR="000A22D7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(M.P.H.) in </w:t>
      </w:r>
      <w:r w:rsidR="000A22D7" w:rsidRPr="006578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Emergency and Disaster Management</w:t>
      </w:r>
      <w:r w:rsidR="00A2194F" w:rsidRPr="006578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,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D2078" w:rsidRPr="00657819">
        <w:rPr>
          <w:rFonts w:asciiTheme="majorBidi" w:hAnsiTheme="majorBidi" w:cstheme="majorBidi"/>
          <w:b/>
          <w:bCs/>
          <w:sz w:val="28"/>
          <w:szCs w:val="28"/>
        </w:rPr>
        <w:t>Tel Aviv University</w:t>
      </w:r>
      <w:r w:rsidR="00573939">
        <w:rPr>
          <w:rFonts w:asciiTheme="majorBidi" w:hAnsiTheme="majorBidi" w:cstheme="majorBidi"/>
          <w:b/>
          <w:bCs/>
          <w:sz w:val="28"/>
          <w:szCs w:val="28"/>
        </w:rPr>
        <w:t xml:space="preserve"> Medical School</w:t>
      </w:r>
      <w:r w:rsidR="00AD2078" w:rsidRPr="00657819">
        <w:rPr>
          <w:rFonts w:asciiTheme="majorBidi" w:hAnsiTheme="majorBidi" w:cstheme="majorBidi"/>
          <w:b/>
          <w:bCs/>
          <w:sz w:val="28"/>
          <w:szCs w:val="28"/>
        </w:rPr>
        <w:t>, 2013</w:t>
      </w:r>
    </w:p>
    <w:p w:rsidR="00573939" w:rsidRDefault="00573939" w:rsidP="00B71F1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B71F1F" w:rsidRPr="00ED72BE" w:rsidRDefault="00B71F1F" w:rsidP="00B71F1F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D72BE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Professional Experience: </w:t>
      </w:r>
    </w:p>
    <w:p w:rsidR="00573939" w:rsidRPr="007552A0" w:rsidRDefault="00573939" w:rsidP="007552A0">
      <w:pPr>
        <w:rPr>
          <w:rFonts w:asciiTheme="majorBidi" w:hAnsiTheme="majorBidi" w:cstheme="majorBidi"/>
          <w:sz w:val="28"/>
          <w:szCs w:val="28"/>
        </w:rPr>
      </w:pPr>
      <w:r w:rsidRPr="007552A0">
        <w:rPr>
          <w:rFonts w:asciiTheme="majorBidi" w:hAnsiTheme="majorBidi" w:cstheme="majorBidi"/>
          <w:b/>
          <w:bCs/>
          <w:sz w:val="28"/>
          <w:szCs w:val="28"/>
        </w:rPr>
        <w:t xml:space="preserve">2014 - present   CEO </w:t>
      </w:r>
      <w:r w:rsidRPr="007552A0">
        <w:rPr>
          <w:rFonts w:asciiTheme="majorBidi" w:hAnsiTheme="majorBidi" w:cstheme="majorBidi"/>
          <w:b/>
          <w:bCs/>
          <w:sz w:val="28"/>
          <w:szCs w:val="28"/>
        </w:rPr>
        <w:t xml:space="preserve">of Integra-Team, Ltd., </w:t>
      </w:r>
      <w:r w:rsidRPr="007552A0">
        <w:rPr>
          <w:rFonts w:asciiTheme="majorBidi" w:hAnsiTheme="majorBidi" w:cstheme="majorBidi"/>
          <w:sz w:val="28"/>
          <w:szCs w:val="28"/>
        </w:rPr>
        <w:t xml:space="preserve">Israel’s leading provider of strategies of </w:t>
      </w:r>
      <w:r w:rsidR="007552A0" w:rsidRPr="007552A0">
        <w:rPr>
          <w:rFonts w:asciiTheme="majorBidi" w:hAnsiTheme="majorBidi" w:cstheme="majorBidi"/>
          <w:sz w:val="28"/>
          <w:szCs w:val="28"/>
        </w:rPr>
        <w:t>decision making when confronting extreme challenges</w:t>
      </w:r>
      <w:r w:rsidR="007552A0" w:rsidRPr="007552A0">
        <w:rPr>
          <w:rFonts w:asciiTheme="majorBidi" w:hAnsiTheme="majorBidi" w:cstheme="majorBidi"/>
          <w:sz w:val="28"/>
          <w:szCs w:val="28"/>
        </w:rPr>
        <w:t xml:space="preserve">, </w:t>
      </w:r>
      <w:r w:rsidR="007552A0" w:rsidRPr="007552A0">
        <w:rPr>
          <w:rFonts w:asciiTheme="majorBidi" w:hAnsiTheme="majorBidi" w:cstheme="majorBidi"/>
          <w:sz w:val="28"/>
          <w:szCs w:val="28"/>
        </w:rPr>
        <w:t>developing personal, team and communal resilience</w:t>
      </w:r>
      <w:r w:rsidR="007552A0" w:rsidRPr="007552A0">
        <w:rPr>
          <w:rFonts w:asciiTheme="majorBidi" w:hAnsiTheme="majorBidi" w:cstheme="majorBidi"/>
          <w:sz w:val="28"/>
          <w:szCs w:val="28"/>
        </w:rPr>
        <w:t xml:space="preserve"> and planning </w:t>
      </w:r>
      <w:r w:rsidR="007552A0" w:rsidRPr="007552A0">
        <w:rPr>
          <w:rFonts w:asciiTheme="majorBidi" w:hAnsiTheme="majorBidi" w:cstheme="majorBidi"/>
          <w:sz w:val="28"/>
          <w:szCs w:val="28"/>
        </w:rPr>
        <w:t>for prevention of and recovery from crises</w:t>
      </w:r>
      <w:r w:rsidR="007552A0" w:rsidRPr="007552A0">
        <w:rPr>
          <w:rFonts w:asciiTheme="majorBidi" w:hAnsiTheme="majorBidi" w:cstheme="majorBidi"/>
          <w:sz w:val="28"/>
          <w:szCs w:val="28"/>
        </w:rPr>
        <w:t xml:space="preserve"> </w:t>
      </w:r>
      <w:r w:rsidRPr="007552A0">
        <w:rPr>
          <w:rFonts w:asciiTheme="majorBidi" w:hAnsiTheme="majorBidi" w:cstheme="majorBidi"/>
          <w:sz w:val="28"/>
          <w:szCs w:val="28"/>
        </w:rPr>
        <w:t>in more than sixty local communities, municipalities, educational institutions and statewide governmental agencies.</w:t>
      </w:r>
      <w:r w:rsidR="007552A0" w:rsidRPr="007552A0">
        <w:rPr>
          <w:rFonts w:asciiTheme="majorBidi" w:hAnsiTheme="majorBidi" w:cstheme="majorBidi"/>
          <w:sz w:val="28"/>
          <w:szCs w:val="28"/>
        </w:rPr>
        <w:t xml:space="preserve"> </w:t>
      </w:r>
    </w:p>
    <w:p w:rsidR="00573939" w:rsidRPr="007552A0" w:rsidRDefault="0098258B" w:rsidP="007552A0">
      <w:pPr>
        <w:rPr>
          <w:rFonts w:asciiTheme="majorBidi" w:hAnsiTheme="majorBidi" w:cstheme="majorBidi"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>201</w:t>
      </w:r>
      <w:r w:rsidR="003E5348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3 </w:t>
      </w:r>
      <w:r w:rsidR="0061667D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573939">
        <w:rPr>
          <w:rFonts w:asciiTheme="majorBidi" w:hAnsiTheme="majorBidi" w:cstheme="majorBidi"/>
          <w:b/>
          <w:bCs/>
          <w:sz w:val="28"/>
          <w:szCs w:val="28"/>
        </w:rPr>
        <w:t>2014</w:t>
      </w:r>
      <w:r w:rsidR="0081686C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73939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7552A0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573939">
        <w:rPr>
          <w:rFonts w:asciiTheme="majorBidi" w:hAnsiTheme="majorBidi" w:cstheme="majorBidi"/>
          <w:b/>
          <w:bCs/>
          <w:sz w:val="28"/>
          <w:szCs w:val="28"/>
        </w:rPr>
        <w:t xml:space="preserve">Co-Founder of and Senior Expert on Crisis Management at </w:t>
      </w:r>
      <w:r w:rsidR="00573939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Integra-Team, Ltd., </w:t>
      </w:r>
      <w:r w:rsidR="00573939" w:rsidRPr="007552A0">
        <w:rPr>
          <w:rFonts w:asciiTheme="majorBidi" w:hAnsiTheme="majorBidi" w:cstheme="majorBidi"/>
          <w:sz w:val="28"/>
          <w:szCs w:val="28"/>
        </w:rPr>
        <w:t xml:space="preserve">a global provider of </w:t>
      </w:r>
      <w:r w:rsidR="00573939" w:rsidRPr="007552A0">
        <w:rPr>
          <w:rFonts w:asciiTheme="majorBidi" w:hAnsiTheme="majorBidi" w:cstheme="majorBidi"/>
          <w:sz w:val="28"/>
          <w:szCs w:val="28"/>
        </w:rPr>
        <w:t>emergency</w:t>
      </w:r>
      <w:r w:rsidR="00573939" w:rsidRPr="007552A0">
        <w:rPr>
          <w:rFonts w:asciiTheme="majorBidi" w:hAnsiTheme="majorBidi" w:cstheme="majorBidi"/>
          <w:sz w:val="28"/>
          <w:szCs w:val="28"/>
        </w:rPr>
        <w:t xml:space="preserve"> an</w:t>
      </w:r>
      <w:r w:rsidR="00573939" w:rsidRPr="007552A0">
        <w:rPr>
          <w:rFonts w:asciiTheme="majorBidi" w:hAnsiTheme="majorBidi" w:cstheme="majorBidi"/>
          <w:sz w:val="28"/>
          <w:szCs w:val="28"/>
        </w:rPr>
        <w:t xml:space="preserve">d disaster management solutions - </w:t>
      </w:r>
      <w:r w:rsidR="007552A0" w:rsidRPr="007552A0">
        <w:rPr>
          <w:rFonts w:asciiTheme="majorBidi" w:hAnsiTheme="majorBidi" w:cstheme="majorBidi"/>
          <w:sz w:val="28"/>
          <w:szCs w:val="28"/>
        </w:rPr>
        <w:t>t</w:t>
      </w:r>
      <w:r w:rsidR="00573939" w:rsidRPr="007552A0">
        <w:rPr>
          <w:rFonts w:asciiTheme="majorBidi" w:eastAsia="Times New Roman" w:hAnsiTheme="majorBidi" w:cstheme="majorBidi"/>
          <w:color w:val="000000"/>
          <w:sz w:val="28"/>
          <w:szCs w:val="28"/>
        </w:rPr>
        <w:t>raining in Disaste</w:t>
      </w:r>
      <w:bookmarkStart w:id="0" w:name="_GoBack"/>
      <w:bookmarkEnd w:id="0"/>
      <w:r w:rsidR="00573939" w:rsidRPr="007552A0">
        <w:rPr>
          <w:rFonts w:asciiTheme="majorBidi" w:eastAsia="Times New Roman" w:hAnsiTheme="majorBidi" w:cstheme="majorBidi"/>
          <w:color w:val="000000"/>
          <w:sz w:val="28"/>
          <w:szCs w:val="28"/>
        </w:rPr>
        <w:t>r Management Programs and as Content Manager</w:t>
      </w:r>
    </w:p>
    <w:p w:rsidR="00573939" w:rsidRDefault="00573939" w:rsidP="0057393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73939" w:rsidRPr="00573939" w:rsidRDefault="00573939" w:rsidP="00ED72BE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Military Service:</w:t>
      </w:r>
    </w:p>
    <w:p w:rsidR="003E5348" w:rsidRPr="00657819" w:rsidRDefault="003E5348" w:rsidP="0057393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>1990 - 201</w:t>
      </w:r>
      <w:r w:rsidR="00573939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725F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725F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>Service in the Israel Defense Forces</w:t>
      </w:r>
    </w:p>
    <w:p w:rsidR="0047725F" w:rsidRPr="00657819" w:rsidRDefault="003E5348" w:rsidP="0057393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>2010 - 201</w:t>
      </w:r>
      <w:r w:rsidR="00573939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47725F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7819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proofErr w:type="gramStart"/>
      <w:r w:rsidR="00657819">
        <w:rPr>
          <w:rFonts w:asciiTheme="majorBidi" w:hAnsiTheme="majorBidi" w:cstheme="majorBidi"/>
          <w:b/>
          <w:bCs/>
          <w:sz w:val="28"/>
          <w:szCs w:val="28"/>
        </w:rPr>
        <w:t>Established</w:t>
      </w:r>
      <w:proofErr w:type="gramEnd"/>
      <w:r w:rsid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7725F" w:rsidRPr="006578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 new division in the Central Command's Home front of Homeland Security where he trained local and regional authorities in Emergency Preparedness and Civil Defen</w:t>
      </w:r>
      <w:r w:rsidR="0057393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</w:t>
      </w:r>
      <w:r w:rsidR="0047725F" w:rsidRPr="006578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e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1686C" w:rsidRPr="00657819" w:rsidRDefault="0047725F" w:rsidP="0057393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2005 - 2010     </w:t>
      </w:r>
      <w:r w:rsidR="00657819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57393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Chief Commanding officer</w:t>
      </w:r>
      <w:r w:rsidRPr="006578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of </w:t>
      </w:r>
      <w:r w:rsidR="00B52191" w:rsidRPr="006578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Central Command of </w:t>
      </w:r>
      <w:r w:rsidR="00ED72B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Home Land </w:t>
      </w:r>
      <w:r w:rsidR="00B52191" w:rsidRPr="006578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Security </w:t>
      </w:r>
      <w:r w:rsidR="0057393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[</w:t>
      </w:r>
      <w:r w:rsidRPr="006578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of his IDF division</w:t>
      </w:r>
      <w:r w:rsidR="0057393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]</w:t>
      </w:r>
      <w:r w:rsidR="003E5348"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47725F" w:rsidRDefault="00B52191" w:rsidP="0037112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1996 - 2005     </w:t>
      </w:r>
      <w:r w:rsidR="00657819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Officer in the Central Command of </w:t>
      </w:r>
      <w:r w:rsidR="00ED72BE">
        <w:rPr>
          <w:rFonts w:asciiTheme="majorBidi" w:hAnsiTheme="majorBidi" w:cstheme="majorBidi"/>
          <w:b/>
          <w:bCs/>
          <w:sz w:val="28"/>
          <w:szCs w:val="28"/>
        </w:rPr>
        <w:t>Home Land</w:t>
      </w:r>
      <w:r w:rsidRPr="00657819">
        <w:rPr>
          <w:rFonts w:asciiTheme="majorBidi" w:hAnsiTheme="majorBidi" w:cstheme="majorBidi"/>
          <w:b/>
          <w:bCs/>
          <w:sz w:val="28"/>
          <w:szCs w:val="28"/>
        </w:rPr>
        <w:t xml:space="preserve"> Security </w:t>
      </w:r>
    </w:p>
    <w:p w:rsidR="007154D0" w:rsidRPr="007154D0" w:rsidRDefault="007154D0" w:rsidP="007154D0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…choosing to go out to sea when it’s stormy</w:t>
      </w:r>
    </w:p>
    <w:sectPr w:rsidR="007154D0" w:rsidRPr="007154D0" w:rsidSect="00657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42EB"/>
    <w:multiLevelType w:val="hybridMultilevel"/>
    <w:tmpl w:val="DE5AE790"/>
    <w:lvl w:ilvl="0" w:tplc="F7F04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C7"/>
    <w:rsid w:val="000073E8"/>
    <w:rsid w:val="000A22D7"/>
    <w:rsid w:val="000C766C"/>
    <w:rsid w:val="000E0ED2"/>
    <w:rsid w:val="000E4628"/>
    <w:rsid w:val="00132885"/>
    <w:rsid w:val="00155B06"/>
    <w:rsid w:val="00164885"/>
    <w:rsid w:val="001900E6"/>
    <w:rsid w:val="001D36C7"/>
    <w:rsid w:val="00203794"/>
    <w:rsid w:val="00211B20"/>
    <w:rsid w:val="002C7517"/>
    <w:rsid w:val="003026CA"/>
    <w:rsid w:val="0037112C"/>
    <w:rsid w:val="00374211"/>
    <w:rsid w:val="00375DF6"/>
    <w:rsid w:val="003C292B"/>
    <w:rsid w:val="003C2CAB"/>
    <w:rsid w:val="003E5348"/>
    <w:rsid w:val="003E6F8A"/>
    <w:rsid w:val="00411EA1"/>
    <w:rsid w:val="00434427"/>
    <w:rsid w:val="004408E3"/>
    <w:rsid w:val="00440EF3"/>
    <w:rsid w:val="00454CBD"/>
    <w:rsid w:val="0047725F"/>
    <w:rsid w:val="004856A2"/>
    <w:rsid w:val="00491B05"/>
    <w:rsid w:val="004D4152"/>
    <w:rsid w:val="00547428"/>
    <w:rsid w:val="00564285"/>
    <w:rsid w:val="00567E4B"/>
    <w:rsid w:val="00573939"/>
    <w:rsid w:val="00581EE9"/>
    <w:rsid w:val="005B685C"/>
    <w:rsid w:val="0061667D"/>
    <w:rsid w:val="00624809"/>
    <w:rsid w:val="00633D79"/>
    <w:rsid w:val="00657819"/>
    <w:rsid w:val="006929E4"/>
    <w:rsid w:val="006A08AD"/>
    <w:rsid w:val="006F030F"/>
    <w:rsid w:val="006F70D7"/>
    <w:rsid w:val="007154D0"/>
    <w:rsid w:val="00725923"/>
    <w:rsid w:val="007552A0"/>
    <w:rsid w:val="007B18F1"/>
    <w:rsid w:val="007D0FB3"/>
    <w:rsid w:val="0081686C"/>
    <w:rsid w:val="0088635A"/>
    <w:rsid w:val="0089144C"/>
    <w:rsid w:val="008D3320"/>
    <w:rsid w:val="009316C7"/>
    <w:rsid w:val="00940B0F"/>
    <w:rsid w:val="00946285"/>
    <w:rsid w:val="0098258B"/>
    <w:rsid w:val="00A01037"/>
    <w:rsid w:val="00A2194F"/>
    <w:rsid w:val="00AC1096"/>
    <w:rsid w:val="00AD2078"/>
    <w:rsid w:val="00AE0452"/>
    <w:rsid w:val="00AE36BF"/>
    <w:rsid w:val="00B34E6E"/>
    <w:rsid w:val="00B51944"/>
    <w:rsid w:val="00B52191"/>
    <w:rsid w:val="00B55293"/>
    <w:rsid w:val="00B61E0B"/>
    <w:rsid w:val="00B643B2"/>
    <w:rsid w:val="00B71F1F"/>
    <w:rsid w:val="00B96D03"/>
    <w:rsid w:val="00BC1D74"/>
    <w:rsid w:val="00C23E8A"/>
    <w:rsid w:val="00C54F64"/>
    <w:rsid w:val="00C84683"/>
    <w:rsid w:val="00CB2EA0"/>
    <w:rsid w:val="00CC64F7"/>
    <w:rsid w:val="00D26276"/>
    <w:rsid w:val="00D65C90"/>
    <w:rsid w:val="00D77626"/>
    <w:rsid w:val="00D9637A"/>
    <w:rsid w:val="00DE64BD"/>
    <w:rsid w:val="00E016BB"/>
    <w:rsid w:val="00E1731E"/>
    <w:rsid w:val="00E569C4"/>
    <w:rsid w:val="00E77AEB"/>
    <w:rsid w:val="00ED72BE"/>
    <w:rsid w:val="00EE3EBC"/>
    <w:rsid w:val="00F35C5F"/>
    <w:rsid w:val="00F376D8"/>
    <w:rsid w:val="00F73DFF"/>
    <w:rsid w:val="00F9101A"/>
    <w:rsid w:val="00FB01A4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5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74211"/>
    <w:rPr>
      <w:i/>
      <w:iCs/>
    </w:rPr>
  </w:style>
  <w:style w:type="paragraph" w:styleId="ListParagraph">
    <w:name w:val="List Paragraph"/>
    <w:basedOn w:val="Normal"/>
    <w:uiPriority w:val="34"/>
    <w:qFormat/>
    <w:rsid w:val="007552A0"/>
    <w:pPr>
      <w:spacing w:after="0" w:line="240" w:lineRule="auto"/>
      <w:ind w:left="720"/>
      <w:contextualSpacing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5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74211"/>
    <w:rPr>
      <w:i/>
      <w:iCs/>
    </w:rPr>
  </w:style>
  <w:style w:type="paragraph" w:styleId="ListParagraph">
    <w:name w:val="List Paragraph"/>
    <w:basedOn w:val="Normal"/>
    <w:uiPriority w:val="34"/>
    <w:qFormat/>
    <w:rsid w:val="007552A0"/>
    <w:pPr>
      <w:spacing w:after="0" w:line="240" w:lineRule="auto"/>
      <w:ind w:left="720"/>
      <w:contextualSpacing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5ABC-BB1F-480B-88C9-DE60E4B6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2020-09-08T14:27:00Z</cp:lastPrinted>
  <dcterms:created xsi:type="dcterms:W3CDTF">2020-09-08T15:17:00Z</dcterms:created>
  <dcterms:modified xsi:type="dcterms:W3CDTF">2020-09-09T12:32:00Z</dcterms:modified>
</cp:coreProperties>
</file>